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48B29" w14:textId="77777777" w:rsidR="00655D4D" w:rsidRDefault="00655D4D" w:rsidP="00655D4D">
      <w:pPr>
        <w:rPr>
          <w:b/>
        </w:rPr>
      </w:pPr>
      <w:r>
        <w:rPr>
          <w:b/>
        </w:rPr>
        <w:t>Elizabeth Eschbach</w:t>
      </w:r>
    </w:p>
    <w:p w14:paraId="746B629B" w14:textId="77777777" w:rsidR="00655D4D" w:rsidRDefault="00655D4D" w:rsidP="00655D4D">
      <w:pPr>
        <w:rPr>
          <w:b/>
        </w:rPr>
      </w:pPr>
      <w:r>
        <w:rPr>
          <w:b/>
        </w:rPr>
        <w:t>HUM 2220</w:t>
      </w:r>
    </w:p>
    <w:p w14:paraId="56B2D5C9" w14:textId="3484F0EC" w:rsidR="00655D4D" w:rsidRDefault="00250FE2" w:rsidP="00655D4D">
      <w:pPr>
        <w:rPr>
          <w:b/>
        </w:rPr>
      </w:pPr>
      <w:r>
        <w:rPr>
          <w:b/>
        </w:rPr>
        <w:t>Fall</w:t>
      </w:r>
      <w:r w:rsidR="00655D4D">
        <w:rPr>
          <w:b/>
        </w:rPr>
        <w:t xml:space="preserve"> 2019</w:t>
      </w:r>
    </w:p>
    <w:p w14:paraId="25C05511" w14:textId="77777777" w:rsidR="00655D4D" w:rsidRDefault="00655D4D" w:rsidP="00655D4D">
      <w:pPr>
        <w:rPr>
          <w:b/>
          <w:sz w:val="16"/>
        </w:rPr>
      </w:pPr>
    </w:p>
    <w:p w14:paraId="5E8C26DE" w14:textId="77777777" w:rsidR="00655D4D" w:rsidRDefault="00655D4D" w:rsidP="00655D4D">
      <w:pPr>
        <w:jc w:val="center"/>
        <w:rPr>
          <w:b/>
          <w:sz w:val="32"/>
        </w:rPr>
      </w:pPr>
      <w:r>
        <w:rPr>
          <w:b/>
          <w:sz w:val="32"/>
        </w:rPr>
        <w:t>HUM 2220</w:t>
      </w:r>
    </w:p>
    <w:p w14:paraId="41BC0D9B" w14:textId="77777777" w:rsidR="00655D4D" w:rsidRDefault="00655D4D" w:rsidP="00655D4D">
      <w:pPr>
        <w:jc w:val="center"/>
        <w:rPr>
          <w:b/>
          <w:sz w:val="32"/>
        </w:rPr>
      </w:pPr>
      <w:r>
        <w:rPr>
          <w:b/>
          <w:sz w:val="32"/>
        </w:rPr>
        <w:t>HUMANITIES—GREEK AND ROMAN</w:t>
      </w:r>
    </w:p>
    <w:p w14:paraId="6662CFEB" w14:textId="77777777" w:rsidR="00655D4D" w:rsidRDefault="00655D4D" w:rsidP="00655D4D">
      <w:pPr>
        <w:jc w:val="center"/>
        <w:rPr>
          <w:b/>
          <w:sz w:val="32"/>
        </w:rPr>
      </w:pPr>
      <w:r>
        <w:rPr>
          <w:b/>
          <w:sz w:val="32"/>
        </w:rPr>
        <w:t>COURSE SYLLABUS</w:t>
      </w:r>
    </w:p>
    <w:p w14:paraId="77CF57B0" w14:textId="77777777" w:rsidR="00655D4D" w:rsidRDefault="00655D4D" w:rsidP="00655D4D">
      <w:pPr>
        <w:pStyle w:val="Style1"/>
      </w:pPr>
    </w:p>
    <w:p w14:paraId="6863FBAA" w14:textId="6F701FD3" w:rsidR="00655D4D" w:rsidRDefault="00655D4D" w:rsidP="00655D4D">
      <w:pPr>
        <w:ind w:left="2160" w:hanging="2160"/>
      </w:pPr>
      <w:r>
        <w:rPr>
          <w:b/>
        </w:rPr>
        <w:t>Instructor:</w:t>
      </w:r>
      <w:r>
        <w:rPr>
          <w:b/>
        </w:rPr>
        <w:tab/>
      </w:r>
      <w:r>
        <w:t>Elizabeth Eschbach</w:t>
      </w:r>
    </w:p>
    <w:p w14:paraId="3B81CE73" w14:textId="7DD9E1B9" w:rsidR="001F07BA" w:rsidRDefault="001F07BA" w:rsidP="00655D4D">
      <w:pPr>
        <w:ind w:left="2160" w:hanging="2160"/>
      </w:pPr>
    </w:p>
    <w:p w14:paraId="2AB56F25" w14:textId="161D87E1" w:rsidR="001F07BA" w:rsidRPr="001F07BA" w:rsidRDefault="001F07BA" w:rsidP="00655D4D">
      <w:pPr>
        <w:ind w:left="2160" w:hanging="2160"/>
      </w:pPr>
      <w:r>
        <w:rPr>
          <w:b/>
          <w:bCs/>
        </w:rPr>
        <w:t>Office:</w:t>
      </w:r>
      <w:r>
        <w:rPr>
          <w:b/>
          <w:bCs/>
        </w:rPr>
        <w:tab/>
      </w:r>
      <w:r>
        <w:t>6-119</w:t>
      </w:r>
    </w:p>
    <w:p w14:paraId="5EBA84FE" w14:textId="77777777" w:rsidR="00655D4D" w:rsidRDefault="00655D4D" w:rsidP="00655D4D">
      <w:pPr>
        <w:pStyle w:val="Style1"/>
        <w:rPr>
          <w:sz w:val="18"/>
        </w:rPr>
      </w:pPr>
      <w:bookmarkStart w:id="0" w:name="OLE_LINK3"/>
      <w:bookmarkStart w:id="1" w:name="OLE_LINK4"/>
    </w:p>
    <w:bookmarkEnd w:id="0"/>
    <w:bookmarkEnd w:id="1"/>
    <w:p w14:paraId="348CF51E" w14:textId="07891DB9" w:rsidR="00655D4D" w:rsidRDefault="00655D4D" w:rsidP="00655D4D">
      <w:pPr>
        <w:ind w:left="2160" w:hanging="2160"/>
      </w:pPr>
      <w:r>
        <w:rPr>
          <w:b/>
        </w:rPr>
        <w:t>Telephone:</w:t>
      </w:r>
      <w:r>
        <w:rPr>
          <w:b/>
        </w:rPr>
        <w:tab/>
      </w:r>
      <w:r>
        <w:t>(407) 247-8511 (cell)</w:t>
      </w:r>
      <w:r w:rsidR="001F07BA">
        <w:t>; 407-582-2814 (office)</w:t>
      </w:r>
    </w:p>
    <w:p w14:paraId="324607BE" w14:textId="43A3CD14" w:rsidR="001F07BA" w:rsidRDefault="001F07BA" w:rsidP="00655D4D">
      <w:pPr>
        <w:ind w:left="2160" w:hanging="2160"/>
      </w:pPr>
    </w:p>
    <w:p w14:paraId="7DFF55EC" w14:textId="14DBC279" w:rsidR="001F07BA" w:rsidRDefault="001F07BA" w:rsidP="00655D4D">
      <w:pPr>
        <w:ind w:left="2160" w:hanging="2160"/>
      </w:pPr>
      <w:r>
        <w:rPr>
          <w:b/>
          <w:bCs/>
        </w:rPr>
        <w:t>Office Hours:</w:t>
      </w:r>
      <w:r>
        <w:rPr>
          <w:b/>
          <w:bCs/>
        </w:rPr>
        <w:tab/>
      </w:r>
      <w:r>
        <w:t>10:15-11:15</w:t>
      </w:r>
      <w:r w:rsidR="00BA0D0E">
        <w:t xml:space="preserve"> AM</w:t>
      </w:r>
      <w:r>
        <w:t xml:space="preserve"> Monday and Wednesday, or by appointment</w:t>
      </w:r>
    </w:p>
    <w:p w14:paraId="1BA08BE4" w14:textId="79237966" w:rsidR="00BA0D0E" w:rsidRDefault="00BA0D0E" w:rsidP="00655D4D">
      <w:pPr>
        <w:ind w:left="2160" w:hanging="2160"/>
      </w:pPr>
    </w:p>
    <w:p w14:paraId="60F53A82" w14:textId="1A281E0B" w:rsidR="00BA0D0E" w:rsidRPr="00BA0D0E" w:rsidRDefault="00BA0D0E" w:rsidP="00655D4D">
      <w:pPr>
        <w:ind w:left="2160" w:hanging="2160"/>
      </w:pPr>
      <w:r>
        <w:rPr>
          <w:b/>
        </w:rPr>
        <w:t>Cell-Phone Hours:</w:t>
      </w:r>
      <w:r>
        <w:rPr>
          <w:b/>
        </w:rPr>
        <w:tab/>
      </w:r>
      <w:r>
        <w:t xml:space="preserve">9:15-10:15 AM </w:t>
      </w:r>
      <w:bookmarkStart w:id="2" w:name="_GoBack"/>
      <w:bookmarkEnd w:id="2"/>
      <w:r>
        <w:t>Monday and Wednesday</w:t>
      </w:r>
    </w:p>
    <w:p w14:paraId="1EA44882" w14:textId="77777777" w:rsidR="00655D4D" w:rsidRDefault="00655D4D" w:rsidP="00655D4D">
      <w:pPr>
        <w:pStyle w:val="Style1"/>
        <w:rPr>
          <w:sz w:val="18"/>
        </w:rPr>
      </w:pPr>
    </w:p>
    <w:p w14:paraId="1F7E5714" w14:textId="77777777" w:rsidR="00655D4D" w:rsidRDefault="00655D4D" w:rsidP="00655D4D">
      <w:pPr>
        <w:ind w:left="2160" w:hanging="2160"/>
      </w:pPr>
      <w:r>
        <w:rPr>
          <w:b/>
        </w:rPr>
        <w:t>Email:</w:t>
      </w:r>
      <w:r>
        <w:tab/>
        <w:t>eeschbach@valenciacollege.edu</w:t>
      </w:r>
    </w:p>
    <w:p w14:paraId="4CDF686A" w14:textId="77777777" w:rsidR="00655D4D" w:rsidRDefault="00655D4D" w:rsidP="00655D4D">
      <w:pPr>
        <w:pStyle w:val="Style1"/>
        <w:rPr>
          <w:sz w:val="18"/>
        </w:rPr>
      </w:pPr>
    </w:p>
    <w:p w14:paraId="31B595A8" w14:textId="77777777" w:rsidR="00655D4D" w:rsidRDefault="00655D4D" w:rsidP="00655D4D">
      <w:pPr>
        <w:pStyle w:val="Style1"/>
        <w:rPr>
          <w:sz w:val="18"/>
        </w:rPr>
      </w:pPr>
    </w:p>
    <w:p w14:paraId="1E3B1E22" w14:textId="416EBC00" w:rsidR="00655D4D" w:rsidRDefault="00786161" w:rsidP="00655D4D">
      <w:pPr>
        <w:ind w:left="2160" w:hanging="2160"/>
      </w:pPr>
      <w:r>
        <w:rPr>
          <w:b/>
        </w:rPr>
        <w:t xml:space="preserve">Required </w:t>
      </w:r>
      <w:r w:rsidR="00655D4D">
        <w:rPr>
          <w:b/>
        </w:rPr>
        <w:t>Text:</w:t>
      </w:r>
      <w:r w:rsidR="00655D4D">
        <w:rPr>
          <w:b/>
        </w:rPr>
        <w:tab/>
      </w:r>
      <w:r w:rsidR="001F07BA">
        <w:rPr>
          <w:bCs/>
        </w:rPr>
        <w:t xml:space="preserve">Sayre, Henry: </w:t>
      </w:r>
      <w:r w:rsidR="00655D4D" w:rsidRPr="00110501">
        <w:rPr>
          <w:i/>
        </w:rPr>
        <w:t>HUM 2220, Humanities Greek and Roman</w:t>
      </w:r>
      <w:r w:rsidR="00655D4D">
        <w:t xml:space="preserve">, </w:t>
      </w:r>
      <w:r w:rsidR="001F07BA">
        <w:t xml:space="preserve">Pearson, </w:t>
      </w:r>
      <w:r w:rsidR="00655D4D">
        <w:t>Valencia edition, Vol. 1</w:t>
      </w:r>
      <w:r w:rsidR="00110501">
        <w:t xml:space="preserve">. </w:t>
      </w:r>
      <w:r w:rsidR="00655D4D">
        <w:t>Students will be assigned additional activities, study resources, and readings found on Canvas and in library and on-line resources.</w:t>
      </w:r>
    </w:p>
    <w:p w14:paraId="5CFFB87F" w14:textId="77777777" w:rsidR="00655D4D" w:rsidRDefault="00655D4D" w:rsidP="00655D4D">
      <w:pPr>
        <w:pStyle w:val="Style1"/>
        <w:rPr>
          <w:sz w:val="18"/>
        </w:rPr>
      </w:pPr>
    </w:p>
    <w:p w14:paraId="5955B82D" w14:textId="77777777" w:rsidR="00655D4D" w:rsidRDefault="00655D4D" w:rsidP="00655D4D">
      <w:pPr>
        <w:ind w:left="2160" w:hanging="2160"/>
      </w:pPr>
      <w:r>
        <w:rPr>
          <w:b/>
        </w:rPr>
        <w:t>Credit Hours:</w:t>
      </w:r>
      <w:r>
        <w:rPr>
          <w:b/>
        </w:rPr>
        <w:tab/>
      </w:r>
      <w:r>
        <w:t>3</w:t>
      </w:r>
    </w:p>
    <w:p w14:paraId="48878099" w14:textId="77777777" w:rsidR="00655D4D" w:rsidRDefault="00655D4D" w:rsidP="00655D4D">
      <w:pPr>
        <w:pStyle w:val="Style1"/>
      </w:pPr>
    </w:p>
    <w:p w14:paraId="115D36CA" w14:textId="77777777" w:rsidR="00655D4D" w:rsidRDefault="00655D4D" w:rsidP="00655D4D">
      <w:pPr>
        <w:ind w:left="2160" w:hanging="2160"/>
      </w:pPr>
      <w:r>
        <w:rPr>
          <w:b/>
        </w:rPr>
        <w:t>Prerequisite:</w:t>
      </w:r>
    </w:p>
    <w:p w14:paraId="400BA89E" w14:textId="77777777" w:rsidR="00655D4D" w:rsidRDefault="00655D4D" w:rsidP="00655D4D">
      <w:pPr>
        <w:pStyle w:val="Style1"/>
        <w:rPr>
          <w:sz w:val="18"/>
        </w:rPr>
      </w:pPr>
    </w:p>
    <w:p w14:paraId="1A5088F2" w14:textId="77777777" w:rsidR="00655D4D" w:rsidRDefault="00655D4D" w:rsidP="00655D4D">
      <w:pPr>
        <w:pStyle w:val="Style1"/>
      </w:pPr>
      <w:r>
        <w:tab/>
        <w:t>Successful completion of Freshman Composition I (ENC 1101).  Students who are found not to have achieved a grade of “C” or better in Comp. I will be withdrawn at any time during the term.  Students who are withdrawn will not be eligible for a refund.</w:t>
      </w:r>
    </w:p>
    <w:p w14:paraId="1EA273B3" w14:textId="77777777" w:rsidR="00655D4D" w:rsidRDefault="00655D4D" w:rsidP="00655D4D">
      <w:pPr>
        <w:pStyle w:val="Style1"/>
      </w:pPr>
    </w:p>
    <w:p w14:paraId="593D4DF4" w14:textId="77777777" w:rsidR="00655D4D" w:rsidRDefault="00655D4D" w:rsidP="00655D4D">
      <w:pPr>
        <w:pStyle w:val="Style1"/>
        <w:rPr>
          <w:b/>
        </w:rPr>
      </w:pPr>
      <w:r>
        <w:rPr>
          <w:b/>
        </w:rPr>
        <w:t>Course Description:</w:t>
      </w:r>
    </w:p>
    <w:p w14:paraId="1FE45EC3" w14:textId="77777777" w:rsidR="00655D4D" w:rsidRDefault="00655D4D" w:rsidP="00655D4D">
      <w:pPr>
        <w:pStyle w:val="Style1"/>
        <w:rPr>
          <w:sz w:val="22"/>
        </w:rPr>
      </w:pPr>
    </w:p>
    <w:p w14:paraId="17141F81" w14:textId="77777777" w:rsidR="00786161" w:rsidRPr="00786161" w:rsidRDefault="00655D4D" w:rsidP="007861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Times New Roman" w:hAnsi="Cambria" w:cs="Arial"/>
          <w:b/>
          <w:szCs w:val="24"/>
        </w:rPr>
      </w:pPr>
      <w:r>
        <w:t>The Humanities involve an exploration of the human experience throughout time and across cultures.  This course offers an integrated examination of the dominant ideas in Western culture as expressed in art, literature, music, philosophy and religion</w:t>
      </w:r>
      <w:r w:rsidR="00786161">
        <w:t xml:space="preserve">. </w:t>
      </w:r>
      <w:r w:rsidR="00786161" w:rsidRPr="00786161">
        <w:rPr>
          <w:rFonts w:ascii="Cambria" w:eastAsia="Times New Roman" w:hAnsi="Cambria" w:cs="Arial"/>
          <w:szCs w:val="24"/>
        </w:rPr>
        <w:t xml:space="preserve">Covers period from the </w:t>
      </w:r>
      <w:r w:rsidR="00786161">
        <w:rPr>
          <w:rFonts w:ascii="Cambria" w:eastAsia="Times New Roman" w:hAnsi="Cambria" w:cs="Arial"/>
          <w:szCs w:val="24"/>
        </w:rPr>
        <w:t xml:space="preserve">Bronze Age and </w:t>
      </w:r>
      <w:r w:rsidR="00786161" w:rsidRPr="00786161">
        <w:rPr>
          <w:rFonts w:ascii="Cambria" w:eastAsia="Times New Roman" w:hAnsi="Cambria" w:cs="Arial"/>
          <w:szCs w:val="24"/>
        </w:rPr>
        <w:t>Trojan War through the Roman era, emphasizing the development and influence of classical ideas. Students must demonstrate college level writing skills through multiple written assignments. Minimum grade of “C” required if used to satisfy Gordon Rule requirement.</w:t>
      </w:r>
      <w:r w:rsidR="00786161" w:rsidRPr="00786161">
        <w:rPr>
          <w:rFonts w:ascii="Cambria" w:eastAsia="Times New Roman" w:hAnsi="Cambria" w:cs="Arial"/>
          <w:szCs w:val="24"/>
        </w:rPr>
        <w:tab/>
      </w:r>
    </w:p>
    <w:p w14:paraId="7A096855" w14:textId="77777777" w:rsidR="00786161" w:rsidRPr="00786161" w:rsidRDefault="00786161" w:rsidP="0078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szCs w:val="24"/>
        </w:rPr>
      </w:pPr>
    </w:p>
    <w:p w14:paraId="55F4883A" w14:textId="77777777" w:rsidR="00655D4D" w:rsidRDefault="00655D4D" w:rsidP="00655D4D">
      <w:pPr>
        <w:pStyle w:val="Style2"/>
        <w:rPr>
          <w:b/>
        </w:rPr>
      </w:pPr>
      <w:r>
        <w:rPr>
          <w:b/>
        </w:rPr>
        <w:t>Course Competencies:</w:t>
      </w:r>
    </w:p>
    <w:p w14:paraId="211B02F2" w14:textId="77777777" w:rsidR="00655D4D" w:rsidRDefault="00655D4D" w:rsidP="00655D4D">
      <w:pPr>
        <w:pStyle w:val="Style2"/>
        <w:rPr>
          <w:sz w:val="16"/>
        </w:rPr>
      </w:pPr>
    </w:p>
    <w:p w14:paraId="244CCAA5" w14:textId="77777777" w:rsidR="00655D4D" w:rsidRDefault="00655D4D" w:rsidP="00655D4D">
      <w:pPr>
        <w:pStyle w:val="Style1"/>
      </w:pPr>
      <w:r>
        <w:tab/>
        <w:t xml:space="preserve">The discipline of the humanities involves an array of cognitive, affective, and attitudinal processes that will help lead you towards mastery of diverse and complex competencies.  </w:t>
      </w:r>
      <w:r>
        <w:lastRenderedPageBreak/>
        <w:t>Among the competencies that this course will enable you to perfect are the following:  using resource materials, showing sensitivity toward other perspectives and cultures, participating in cultural experiences, articulating connections between the humanities and your life, integrating artistic philosophical, and historical elements of the cultural period, effectively arguing a thoughtful, well-supported perspective or a point of view, tracing the development of style and form in the classical period, and using technology effectively.</w:t>
      </w:r>
    </w:p>
    <w:p w14:paraId="3106CF6B" w14:textId="77777777" w:rsidR="00655D4D" w:rsidRDefault="00655D4D" w:rsidP="00655D4D">
      <w:pPr>
        <w:pStyle w:val="Style1"/>
        <w:rPr>
          <w:sz w:val="12"/>
        </w:rPr>
      </w:pPr>
    </w:p>
    <w:p w14:paraId="6D500D8A" w14:textId="77777777" w:rsidR="00655D4D" w:rsidRDefault="00655D4D" w:rsidP="00655D4D">
      <w:pPr>
        <w:pStyle w:val="Style1"/>
        <w:rPr>
          <w:b/>
        </w:rPr>
      </w:pPr>
      <w:r>
        <w:rPr>
          <w:b/>
        </w:rPr>
        <w:t>Course Objectives:</w:t>
      </w:r>
    </w:p>
    <w:p w14:paraId="332466E3" w14:textId="77777777" w:rsidR="00655D4D" w:rsidRDefault="00655D4D" w:rsidP="00655D4D">
      <w:pPr>
        <w:pStyle w:val="Style2"/>
        <w:rPr>
          <w:sz w:val="16"/>
        </w:rPr>
      </w:pPr>
    </w:p>
    <w:p w14:paraId="168BE0C5" w14:textId="77777777" w:rsidR="00655D4D" w:rsidRDefault="00655D4D" w:rsidP="00655D4D">
      <w:pPr>
        <w:pStyle w:val="Style1"/>
      </w:pPr>
      <w:r>
        <w:tab/>
        <w:t>I.</w:t>
      </w:r>
      <w:r>
        <w:tab/>
        <w:t>To analyze cultural patterns</w:t>
      </w:r>
      <w:r w:rsidR="00312243">
        <w:t xml:space="preserve"> and achievements of Bronze Age civilizations</w:t>
      </w:r>
      <w:r>
        <w:t>.</w:t>
      </w:r>
    </w:p>
    <w:p w14:paraId="0F3A91ED" w14:textId="77777777" w:rsidR="00655D4D" w:rsidRDefault="00655D4D" w:rsidP="00655D4D">
      <w:pPr>
        <w:pStyle w:val="Style2"/>
      </w:pPr>
      <w:r>
        <w:tab/>
        <w:t>II.</w:t>
      </w:r>
      <w:r>
        <w:tab/>
        <w:t xml:space="preserve">To interpret epic literature, from </w:t>
      </w:r>
      <w:r w:rsidR="00ED0F82">
        <w:t>The</w:t>
      </w:r>
      <w:r>
        <w:rPr>
          <w:i/>
        </w:rPr>
        <w:t xml:space="preserve"> </w:t>
      </w:r>
      <w:r w:rsidR="00312243">
        <w:rPr>
          <w:i/>
        </w:rPr>
        <w:t>Iliad</w:t>
      </w:r>
      <w:r>
        <w:t xml:space="preserve"> to </w:t>
      </w:r>
      <w:r w:rsidR="00ED0F82">
        <w:t xml:space="preserve">The </w:t>
      </w:r>
      <w:r>
        <w:rPr>
          <w:i/>
        </w:rPr>
        <w:t>Aeneid</w:t>
      </w:r>
      <w:r>
        <w:t>.</w:t>
      </w:r>
    </w:p>
    <w:p w14:paraId="54FCF8F4" w14:textId="77777777" w:rsidR="00655D4D" w:rsidRDefault="00655D4D" w:rsidP="00655D4D">
      <w:pPr>
        <w:pStyle w:val="Style2"/>
      </w:pPr>
      <w:r>
        <w:tab/>
        <w:t>III.</w:t>
      </w:r>
      <w:r>
        <w:tab/>
        <w:t>To define myth and to examine the influence of classical mythology on Western culture and on our personal lives</w:t>
      </w:r>
      <w:r w:rsidR="00ED0F82">
        <w:t>.</w:t>
      </w:r>
    </w:p>
    <w:p w14:paraId="07E789E7" w14:textId="77777777" w:rsidR="00655D4D" w:rsidRDefault="00655D4D" w:rsidP="00655D4D">
      <w:pPr>
        <w:pStyle w:val="Style2"/>
      </w:pPr>
      <w:r>
        <w:tab/>
        <w:t>IV.</w:t>
      </w:r>
      <w:r>
        <w:tab/>
        <w:t>To trace the origins of drama and analyze and interpret Greek tragedies.</w:t>
      </w:r>
    </w:p>
    <w:p w14:paraId="58A20D8D" w14:textId="77777777" w:rsidR="00655D4D" w:rsidRDefault="00655D4D" w:rsidP="00655D4D">
      <w:pPr>
        <w:pStyle w:val="Style2"/>
      </w:pPr>
      <w:r>
        <w:tab/>
        <w:t>V.</w:t>
      </w:r>
      <w:r>
        <w:tab/>
        <w:t>To trace the development of rationalism from the Pre-Socratics through Aristotle.  To compare and contrast the major schools of philosophy.  To apply Greek philosophy to our lives.</w:t>
      </w:r>
    </w:p>
    <w:p w14:paraId="5BEEC19F" w14:textId="77777777" w:rsidR="00655D4D" w:rsidRDefault="00655D4D" w:rsidP="00655D4D">
      <w:pPr>
        <w:pStyle w:val="Style2"/>
      </w:pPr>
      <w:r>
        <w:tab/>
        <w:t>VI.</w:t>
      </w:r>
      <w:r>
        <w:tab/>
        <w:t>To trace the evolution of sculpture, from the archaic period through the Hellenistic and Roman periods.</w:t>
      </w:r>
    </w:p>
    <w:p w14:paraId="7186E413" w14:textId="77777777" w:rsidR="00655D4D" w:rsidRDefault="00655D4D" w:rsidP="00655D4D">
      <w:pPr>
        <w:pStyle w:val="Style2"/>
      </w:pPr>
      <w:r>
        <w:tab/>
        <w:t>VII.</w:t>
      </w:r>
      <w:r>
        <w:tab/>
        <w:t>To analyze classical architecture and examine its impact on the history of architecture.</w:t>
      </w:r>
    </w:p>
    <w:p w14:paraId="5EE89BA5" w14:textId="77777777" w:rsidR="00655D4D" w:rsidRDefault="00655D4D" w:rsidP="00655D4D">
      <w:pPr>
        <w:pStyle w:val="Style2"/>
      </w:pPr>
      <w:r>
        <w:tab/>
        <w:t>VIII.</w:t>
      </w:r>
      <w:r>
        <w:tab/>
        <w:t>To compare and contrast Roman civilization with Greek civilization.</w:t>
      </w:r>
    </w:p>
    <w:p w14:paraId="1CA7F4C4" w14:textId="77777777" w:rsidR="00655D4D" w:rsidRDefault="00655D4D" w:rsidP="00655D4D">
      <w:pPr>
        <w:pStyle w:val="Style2"/>
      </w:pPr>
      <w:r>
        <w:tab/>
        <w:t>IX.</w:t>
      </w:r>
      <w:r>
        <w:tab/>
        <w:t>To argue positions and perspectives regarding issues in the humanities.</w:t>
      </w:r>
    </w:p>
    <w:p w14:paraId="7265C54A" w14:textId="77777777" w:rsidR="00655D4D" w:rsidRDefault="00655D4D" w:rsidP="00655D4D">
      <w:pPr>
        <w:pStyle w:val="Style2"/>
      </w:pPr>
      <w:r>
        <w:tab/>
        <w:t>X.</w:t>
      </w:r>
      <w:r>
        <w:tab/>
        <w:t>To develop and enhance work place skills through the practice of effective oral and written communication, through collaboration with other students, through the practice of leadership skills, and through the integration of technology in research projects.</w:t>
      </w:r>
    </w:p>
    <w:p w14:paraId="454E89AA" w14:textId="77777777" w:rsidR="00655D4D" w:rsidRDefault="00655D4D" w:rsidP="00655D4D">
      <w:pPr>
        <w:pStyle w:val="Style2"/>
      </w:pPr>
      <w:r>
        <w:tab/>
        <w:t>XI.</w:t>
      </w:r>
      <w:r>
        <w:tab/>
        <w:t>To participate in the cultural life of our community.</w:t>
      </w:r>
    </w:p>
    <w:p w14:paraId="71041A3E" w14:textId="77777777" w:rsidR="00655D4D" w:rsidRDefault="00655D4D" w:rsidP="00655D4D">
      <w:pPr>
        <w:pStyle w:val="Style2"/>
      </w:pPr>
      <w:r>
        <w:tab/>
        <w:t>XII.</w:t>
      </w:r>
      <w:r>
        <w:tab/>
        <w:t>To encourage students through readings, discussions, classroom activities, and written work to become open to global cultures and through an examination of the past to clarify the cultural patterns of the present.</w:t>
      </w:r>
    </w:p>
    <w:p w14:paraId="456FB469" w14:textId="77777777" w:rsidR="00655D4D" w:rsidRDefault="00655D4D" w:rsidP="00655D4D">
      <w:pPr>
        <w:pStyle w:val="Style2"/>
        <w:rPr>
          <w:sz w:val="12"/>
        </w:rPr>
      </w:pPr>
    </w:p>
    <w:p w14:paraId="6968EB98" w14:textId="77777777" w:rsidR="00655D4D" w:rsidRDefault="00655D4D" w:rsidP="00655D4D">
      <w:pPr>
        <w:pStyle w:val="Style2"/>
        <w:rPr>
          <w:sz w:val="12"/>
        </w:rPr>
      </w:pPr>
    </w:p>
    <w:p w14:paraId="7923230C" w14:textId="77777777" w:rsidR="00655D4D" w:rsidRDefault="00655D4D" w:rsidP="00655D4D">
      <w:pPr>
        <w:pStyle w:val="Style2"/>
        <w:rPr>
          <w:sz w:val="12"/>
        </w:rPr>
      </w:pPr>
    </w:p>
    <w:p w14:paraId="540474BA" w14:textId="77777777" w:rsidR="00655D4D" w:rsidRDefault="00655D4D" w:rsidP="00655D4D">
      <w:pPr>
        <w:pStyle w:val="Style2"/>
        <w:rPr>
          <w:sz w:val="12"/>
        </w:rPr>
      </w:pPr>
    </w:p>
    <w:p w14:paraId="49FED6AA" w14:textId="77777777" w:rsidR="00655D4D" w:rsidRDefault="00655D4D" w:rsidP="00655D4D">
      <w:pPr>
        <w:pStyle w:val="Style2"/>
        <w:rPr>
          <w:b/>
        </w:rPr>
      </w:pPr>
      <w:r>
        <w:rPr>
          <w:b/>
        </w:rPr>
        <w:t>Special Requirements:</w:t>
      </w:r>
    </w:p>
    <w:p w14:paraId="507E2274" w14:textId="77777777" w:rsidR="00655D4D" w:rsidRDefault="00655D4D" w:rsidP="00655D4D">
      <w:pPr>
        <w:pStyle w:val="Style2"/>
        <w:rPr>
          <w:sz w:val="16"/>
        </w:rPr>
      </w:pPr>
      <w:bookmarkStart w:id="3" w:name="OLE_LINK1"/>
    </w:p>
    <w:bookmarkEnd w:id="3"/>
    <w:p w14:paraId="11FCAF29" w14:textId="77777777" w:rsidR="00655D4D" w:rsidRDefault="00655D4D" w:rsidP="00655D4D">
      <w:pPr>
        <w:pStyle w:val="Style1"/>
      </w:pPr>
      <w:r>
        <w:tab/>
        <w:t>This course requires each student to demonstrate college-level writing skills through multiple assignments.  Completion of the course with a final grade of “C” or better will partially satisfy the requirements of State Board of Education Rule 6A-10.30.  This course provides reinforcement in these College-Level Academic Skills:</w:t>
      </w:r>
      <w:r>
        <w:br/>
        <w:t>1) Literal and critical reading comprehension; 2) essay skills (for example, select a subject, formulate a thesis, provide supporting details, and revise for clarity and conformity); 3) writing skills (i.e., sentence structure and punctuation).</w:t>
      </w:r>
    </w:p>
    <w:p w14:paraId="25D86467" w14:textId="77777777" w:rsidR="00110501" w:rsidRDefault="00110501" w:rsidP="00655D4D">
      <w:pPr>
        <w:pStyle w:val="Style1"/>
      </w:pPr>
    </w:p>
    <w:p w14:paraId="79909935" w14:textId="77777777" w:rsidR="00110501" w:rsidRDefault="00110501" w:rsidP="00655D4D">
      <w:pPr>
        <w:pStyle w:val="Style1"/>
      </w:pPr>
      <w:r>
        <w:rPr>
          <w:b/>
        </w:rPr>
        <w:t>Homework:</w:t>
      </w:r>
    </w:p>
    <w:p w14:paraId="3B5285A2" w14:textId="77777777" w:rsidR="00110501" w:rsidRDefault="00110501" w:rsidP="00655D4D">
      <w:pPr>
        <w:pStyle w:val="Style1"/>
      </w:pPr>
    </w:p>
    <w:p w14:paraId="67DD6999" w14:textId="654169A5" w:rsidR="00110501" w:rsidRDefault="00110501" w:rsidP="00655D4D">
      <w:pPr>
        <w:pStyle w:val="Style1"/>
      </w:pPr>
      <w:r>
        <w:tab/>
        <w:t>Students are expected to complete readings</w:t>
      </w:r>
      <w:r w:rsidR="00250FE2">
        <w:t xml:space="preserve">, </w:t>
      </w:r>
      <w:r>
        <w:t>study guide assignments</w:t>
      </w:r>
      <w:r w:rsidR="00250FE2">
        <w:t>, and writing assignments</w:t>
      </w:r>
      <w:r>
        <w:t xml:space="preserve"> on time (please refer to course schedule).  </w:t>
      </w:r>
    </w:p>
    <w:p w14:paraId="3428F2F1" w14:textId="77777777" w:rsidR="00110501" w:rsidRDefault="00110501" w:rsidP="00655D4D">
      <w:pPr>
        <w:pStyle w:val="Style1"/>
      </w:pPr>
    </w:p>
    <w:p w14:paraId="21FCD1A8" w14:textId="1BA46B8E" w:rsidR="00110501" w:rsidRDefault="00110501" w:rsidP="00655D4D">
      <w:pPr>
        <w:pStyle w:val="Style1"/>
      </w:pPr>
    </w:p>
    <w:p w14:paraId="0DBEDFAF" w14:textId="6E97FFC8" w:rsidR="00584ADC" w:rsidRDefault="00584ADC" w:rsidP="00655D4D">
      <w:pPr>
        <w:pStyle w:val="Style1"/>
      </w:pPr>
    </w:p>
    <w:p w14:paraId="583C993C" w14:textId="77777777" w:rsidR="00584ADC" w:rsidRDefault="00584ADC" w:rsidP="00655D4D">
      <w:pPr>
        <w:pStyle w:val="Style1"/>
      </w:pPr>
    </w:p>
    <w:p w14:paraId="2FD3C7B0" w14:textId="77777777" w:rsidR="00250FE2" w:rsidRDefault="00250FE2" w:rsidP="00655D4D">
      <w:pPr>
        <w:pStyle w:val="Style1"/>
      </w:pPr>
    </w:p>
    <w:p w14:paraId="7B03E628" w14:textId="03A4BFFE" w:rsidR="00110501" w:rsidRDefault="00584ADC" w:rsidP="00655D4D">
      <w:pPr>
        <w:pStyle w:val="Style1"/>
      </w:pPr>
      <w:r>
        <w:rPr>
          <w:b/>
          <w:bCs/>
        </w:rPr>
        <w:t>Papers:</w:t>
      </w:r>
      <w:r w:rsidR="00B3205C">
        <w:rPr>
          <w:b/>
          <w:bCs/>
        </w:rPr>
        <w:t xml:space="preserve"> (Listed as Writing Assignments in Syllabus)</w:t>
      </w:r>
    </w:p>
    <w:p w14:paraId="2CC6481B" w14:textId="4DC90A80" w:rsidR="00584ADC" w:rsidRDefault="00584ADC" w:rsidP="00655D4D">
      <w:pPr>
        <w:pStyle w:val="Style1"/>
      </w:pPr>
    </w:p>
    <w:p w14:paraId="34A4B069" w14:textId="27CF7D1F" w:rsidR="00584ADC" w:rsidRDefault="00584ADC" w:rsidP="00655D4D">
      <w:pPr>
        <w:pStyle w:val="Style1"/>
      </w:pPr>
      <w:r>
        <w:tab/>
        <w:t>Students will reflect upon course topics in three writing assignments (see course schedule in syllabus for due dates).  The topics for these assignments are found on Canvas.</w:t>
      </w:r>
    </w:p>
    <w:p w14:paraId="5DFFDE6F" w14:textId="3C052FCD" w:rsidR="00584ADC" w:rsidRDefault="00584ADC" w:rsidP="00655D4D">
      <w:pPr>
        <w:pStyle w:val="Style1"/>
      </w:pPr>
    </w:p>
    <w:p w14:paraId="2E079F65" w14:textId="77777777" w:rsidR="00584ADC" w:rsidRPr="00584ADC" w:rsidRDefault="00584ADC" w:rsidP="00655D4D">
      <w:pPr>
        <w:pStyle w:val="Style1"/>
      </w:pPr>
    </w:p>
    <w:p w14:paraId="5FA17B59" w14:textId="77777777" w:rsidR="00655D4D" w:rsidRDefault="00655D4D" w:rsidP="00655D4D">
      <w:pPr>
        <w:pStyle w:val="Style1"/>
        <w:rPr>
          <w:sz w:val="12"/>
        </w:rPr>
      </w:pPr>
    </w:p>
    <w:p w14:paraId="5105F80C" w14:textId="1D20EA25" w:rsidR="00655D4D" w:rsidRDefault="00655D4D" w:rsidP="00655D4D">
      <w:pPr>
        <w:pStyle w:val="Style1"/>
        <w:rPr>
          <w:b/>
        </w:rPr>
      </w:pPr>
      <w:r>
        <w:rPr>
          <w:b/>
        </w:rPr>
        <w:t>Tes</w:t>
      </w:r>
      <w:r w:rsidR="00584ADC">
        <w:rPr>
          <w:b/>
        </w:rPr>
        <w:t>ts</w:t>
      </w:r>
      <w:r>
        <w:rPr>
          <w:b/>
        </w:rPr>
        <w:t>:</w:t>
      </w:r>
    </w:p>
    <w:p w14:paraId="6D09C1B8" w14:textId="77777777" w:rsidR="00655D4D" w:rsidRDefault="00655D4D" w:rsidP="00655D4D">
      <w:pPr>
        <w:pStyle w:val="Style2"/>
        <w:rPr>
          <w:sz w:val="16"/>
        </w:rPr>
      </w:pPr>
    </w:p>
    <w:p w14:paraId="2A59961F" w14:textId="6BF3F1DB" w:rsidR="00655D4D" w:rsidRDefault="00655D4D" w:rsidP="00655D4D">
      <w:pPr>
        <w:pStyle w:val="Style1"/>
      </w:pPr>
      <w:r>
        <w:tab/>
        <w:t xml:space="preserve">There will be </w:t>
      </w:r>
      <w:r w:rsidR="00250FE2">
        <w:t>a mid-term and final examination</w:t>
      </w:r>
      <w:r>
        <w:t xml:space="preserve">. These tests will ask students to reflect upon the readings, </w:t>
      </w:r>
      <w:r w:rsidR="00110501">
        <w:t xml:space="preserve">films, and online assignments, </w:t>
      </w:r>
      <w:r>
        <w:t>as well as material covered in class, including lectures, discussions, power points, and film</w:t>
      </w:r>
      <w:r w:rsidR="00110501">
        <w:t xml:space="preserve"> clips</w:t>
      </w:r>
      <w:r>
        <w:t xml:space="preserve">.  To help with reading comprehension and to prepare for the tests, please complete the worksheets and study guides found on </w:t>
      </w:r>
      <w:r w:rsidR="005D3E6E">
        <w:t>Canvas</w:t>
      </w:r>
      <w:r>
        <w:t xml:space="preserve">.  The test essays will </w:t>
      </w:r>
      <w:r w:rsidR="00250FE2">
        <w:t xml:space="preserve">usually </w:t>
      </w:r>
      <w:r>
        <w:t xml:space="preserve">require additional research upon the part of the students. Students will be given the </w:t>
      </w:r>
      <w:r w:rsidR="00250FE2">
        <w:t>writing</w:t>
      </w:r>
      <w:r>
        <w:t xml:space="preserve"> prompts in advance through </w:t>
      </w:r>
      <w:r w:rsidR="00ED0F82">
        <w:t>Canvas</w:t>
      </w:r>
      <w:r>
        <w:t xml:space="preserve"> in order to thoroughly prepare for these writing assignments.  Students will be asked to write thoughtfully and to answer objective questions on each test.</w:t>
      </w:r>
    </w:p>
    <w:p w14:paraId="49E0FADA" w14:textId="77777777" w:rsidR="00655D4D" w:rsidRDefault="00655D4D" w:rsidP="00655D4D">
      <w:pPr>
        <w:pStyle w:val="Style1"/>
      </w:pPr>
    </w:p>
    <w:p w14:paraId="570463FF" w14:textId="77777777" w:rsidR="00655D4D" w:rsidRDefault="00655D4D" w:rsidP="00655D4D">
      <w:pPr>
        <w:pStyle w:val="Style1"/>
      </w:pPr>
    </w:p>
    <w:p w14:paraId="5E7D0F91" w14:textId="77777777" w:rsidR="00655D4D" w:rsidRDefault="00655D4D" w:rsidP="00655D4D">
      <w:pPr>
        <w:pStyle w:val="Style1"/>
        <w:rPr>
          <w:b/>
        </w:rPr>
      </w:pPr>
      <w:r>
        <w:rPr>
          <w:b/>
        </w:rPr>
        <w:t>Project:</w:t>
      </w:r>
    </w:p>
    <w:p w14:paraId="7ECB1705" w14:textId="77777777" w:rsidR="00655D4D" w:rsidRDefault="00655D4D" w:rsidP="00655D4D">
      <w:pPr>
        <w:pStyle w:val="Style1"/>
      </w:pPr>
    </w:p>
    <w:p w14:paraId="503F29DB" w14:textId="502CBBB2" w:rsidR="00655D4D" w:rsidRDefault="00655D4D" w:rsidP="00655D4D">
      <w:pPr>
        <w:pStyle w:val="Style1"/>
      </w:pPr>
      <w:r>
        <w:tab/>
        <w:t xml:space="preserve">Each student will present a final creative project at the end of the course.  Students may work individually or in teams of 2.  Please refer to the details of this assignment on </w:t>
      </w:r>
      <w:r w:rsidR="00ED0F82">
        <w:t>Canvas</w:t>
      </w:r>
      <w:r>
        <w:t xml:space="preserve">. </w:t>
      </w:r>
      <w:r w:rsidR="00B3205C">
        <w:t>This assignment is a class presentation and does not involve the submission of a paper or writing assignment.</w:t>
      </w:r>
    </w:p>
    <w:p w14:paraId="223586F5" w14:textId="77777777" w:rsidR="00655D4D" w:rsidRDefault="00655D4D" w:rsidP="00655D4D">
      <w:pPr>
        <w:pStyle w:val="Style1"/>
      </w:pPr>
    </w:p>
    <w:p w14:paraId="7A873B05" w14:textId="77777777" w:rsidR="00655D4D" w:rsidRDefault="00655D4D" w:rsidP="00655D4D">
      <w:pPr>
        <w:pStyle w:val="Style1"/>
      </w:pPr>
      <w:r>
        <w:tab/>
      </w:r>
    </w:p>
    <w:p w14:paraId="30F01CBD" w14:textId="77777777" w:rsidR="00655D4D" w:rsidRDefault="00655D4D" w:rsidP="00655D4D">
      <w:pPr>
        <w:pStyle w:val="Style1"/>
        <w:rPr>
          <w:b/>
        </w:rPr>
      </w:pPr>
      <w:r>
        <w:rPr>
          <w:b/>
        </w:rPr>
        <w:t>Class Participation:</w:t>
      </w:r>
    </w:p>
    <w:p w14:paraId="068B441F" w14:textId="77777777" w:rsidR="00655D4D" w:rsidRDefault="00655D4D" w:rsidP="00655D4D">
      <w:pPr>
        <w:pStyle w:val="Style1"/>
      </w:pPr>
    </w:p>
    <w:p w14:paraId="27C11B5A" w14:textId="77777777" w:rsidR="00655D4D" w:rsidRDefault="00655D4D" w:rsidP="00655D4D">
      <w:pPr>
        <w:pStyle w:val="Style1"/>
      </w:pPr>
      <w:r>
        <w:tab/>
        <w:t>Each student is expected to participate actively in class.  Throughout the term, students will have opportunities for small and large group discussions, individual initiatives, and projects.</w:t>
      </w:r>
    </w:p>
    <w:p w14:paraId="3643071D" w14:textId="77777777" w:rsidR="00655D4D" w:rsidRDefault="00655D4D" w:rsidP="00655D4D">
      <w:pPr>
        <w:pStyle w:val="Style1"/>
      </w:pPr>
    </w:p>
    <w:p w14:paraId="4474BEF3" w14:textId="77777777" w:rsidR="00655D4D" w:rsidRDefault="00655D4D" w:rsidP="00655D4D">
      <w:pPr>
        <w:pStyle w:val="Style1"/>
      </w:pPr>
      <w:r>
        <w:tab/>
        <w:t>Class attendance is essential to your success in this class.  Furthermore, attendance is necessary for your participation in class discussions that are a major part of this course—and therefore a major part of your grade.  You can participate actively in class only if you are present, attentive, and prepared.  Students are responsible for informing themselves of material covered in class during an absence.</w:t>
      </w:r>
    </w:p>
    <w:p w14:paraId="4DCE3AD5" w14:textId="77777777" w:rsidR="00655D4D" w:rsidRDefault="00655D4D" w:rsidP="00655D4D">
      <w:pPr>
        <w:pStyle w:val="Style1"/>
      </w:pPr>
    </w:p>
    <w:p w14:paraId="7BB3CCF3" w14:textId="77777777" w:rsidR="00655D4D" w:rsidRDefault="00655D4D" w:rsidP="00655D4D">
      <w:pPr>
        <w:pStyle w:val="Style1"/>
      </w:pPr>
      <w:r>
        <w:tab/>
        <w:t>Reading preparation is also essential to your success in this class.  Many test questions will be based upon the material in the readings and the text material that we will not routinely cover in class.  Remember to complete the study guides for test preparation.</w:t>
      </w:r>
    </w:p>
    <w:p w14:paraId="3BCA82BC" w14:textId="77777777" w:rsidR="00655D4D" w:rsidRDefault="00655D4D" w:rsidP="00655D4D">
      <w:pPr>
        <w:pStyle w:val="Style1"/>
      </w:pPr>
    </w:p>
    <w:p w14:paraId="630634E5" w14:textId="77777777" w:rsidR="00655D4D" w:rsidRDefault="00655D4D" w:rsidP="00655D4D">
      <w:pPr>
        <w:pStyle w:val="Style1"/>
      </w:pPr>
      <w:r>
        <w:tab/>
      </w:r>
    </w:p>
    <w:p w14:paraId="4F50C584" w14:textId="77777777" w:rsidR="00584ADC" w:rsidRDefault="00584ADC" w:rsidP="00655D4D">
      <w:pPr>
        <w:pStyle w:val="Style1"/>
      </w:pPr>
    </w:p>
    <w:p w14:paraId="1EF1B3C2" w14:textId="77777777" w:rsidR="00655D4D" w:rsidRDefault="00655D4D" w:rsidP="00655D4D">
      <w:r>
        <w:t>CLASS PARTICIPATION CHECK-LIST:</w:t>
      </w:r>
    </w:p>
    <w:p w14:paraId="3989D5DF" w14:textId="77777777" w:rsidR="00655D4D" w:rsidRDefault="00655D4D" w:rsidP="00655D4D"/>
    <w:p w14:paraId="77DE9D4E" w14:textId="77777777" w:rsidR="00655D4D" w:rsidRDefault="00655D4D" w:rsidP="00655D4D">
      <w:r>
        <w:t>The following behaviors will result in a high class participation grade:</w:t>
      </w:r>
    </w:p>
    <w:p w14:paraId="3245BC9D" w14:textId="77777777" w:rsidR="00655D4D" w:rsidRDefault="00655D4D" w:rsidP="00655D4D">
      <w:pPr>
        <w:pStyle w:val="ListParagraph"/>
        <w:numPr>
          <w:ilvl w:val="0"/>
          <w:numId w:val="1"/>
        </w:numPr>
        <w:rPr>
          <w:sz w:val="24"/>
        </w:rPr>
      </w:pPr>
      <w:r>
        <w:rPr>
          <w:sz w:val="24"/>
        </w:rPr>
        <w:t>Perfect of near-perfect attendance</w:t>
      </w:r>
    </w:p>
    <w:p w14:paraId="38618F81" w14:textId="77777777" w:rsidR="00655D4D" w:rsidRDefault="00655D4D" w:rsidP="00655D4D">
      <w:pPr>
        <w:pStyle w:val="ListParagraph"/>
        <w:numPr>
          <w:ilvl w:val="0"/>
          <w:numId w:val="1"/>
        </w:numPr>
        <w:rPr>
          <w:sz w:val="24"/>
        </w:rPr>
      </w:pPr>
      <w:r>
        <w:rPr>
          <w:sz w:val="24"/>
        </w:rPr>
        <w:t>Always on-time to class</w:t>
      </w:r>
    </w:p>
    <w:p w14:paraId="11CB11BF" w14:textId="77777777" w:rsidR="00655D4D" w:rsidRDefault="00655D4D" w:rsidP="00655D4D">
      <w:pPr>
        <w:pStyle w:val="ListParagraph"/>
        <w:numPr>
          <w:ilvl w:val="0"/>
          <w:numId w:val="1"/>
        </w:numPr>
        <w:rPr>
          <w:sz w:val="24"/>
        </w:rPr>
      </w:pPr>
      <w:r>
        <w:rPr>
          <w:sz w:val="24"/>
        </w:rPr>
        <w:t>Attentive in class</w:t>
      </w:r>
    </w:p>
    <w:p w14:paraId="3674839C" w14:textId="77777777" w:rsidR="00655D4D" w:rsidRDefault="00655D4D" w:rsidP="00655D4D">
      <w:pPr>
        <w:pStyle w:val="ListParagraph"/>
        <w:numPr>
          <w:ilvl w:val="0"/>
          <w:numId w:val="1"/>
        </w:numPr>
        <w:rPr>
          <w:sz w:val="24"/>
        </w:rPr>
      </w:pPr>
      <w:r>
        <w:rPr>
          <w:sz w:val="24"/>
        </w:rPr>
        <w:t>Prepared for class</w:t>
      </w:r>
    </w:p>
    <w:p w14:paraId="2EE9CC7E" w14:textId="77777777" w:rsidR="00655D4D" w:rsidRDefault="00655D4D" w:rsidP="00655D4D">
      <w:pPr>
        <w:pStyle w:val="ListParagraph"/>
        <w:numPr>
          <w:ilvl w:val="0"/>
          <w:numId w:val="1"/>
        </w:numPr>
        <w:rPr>
          <w:sz w:val="24"/>
        </w:rPr>
      </w:pPr>
      <w:r>
        <w:rPr>
          <w:sz w:val="24"/>
        </w:rPr>
        <w:t>Volunteers for class activities, discussions</w:t>
      </w:r>
    </w:p>
    <w:p w14:paraId="5A56C8ED" w14:textId="77777777" w:rsidR="00655D4D" w:rsidRDefault="00655D4D" w:rsidP="00655D4D">
      <w:pPr>
        <w:pStyle w:val="ListParagraph"/>
        <w:numPr>
          <w:ilvl w:val="0"/>
          <w:numId w:val="1"/>
        </w:numPr>
        <w:rPr>
          <w:sz w:val="24"/>
        </w:rPr>
      </w:pPr>
      <w:r>
        <w:rPr>
          <w:sz w:val="24"/>
        </w:rPr>
        <w:t>Reads passages aloud</w:t>
      </w:r>
    </w:p>
    <w:p w14:paraId="4E670D0E" w14:textId="77777777" w:rsidR="00655D4D" w:rsidRDefault="00655D4D" w:rsidP="00655D4D">
      <w:pPr>
        <w:pStyle w:val="ListParagraph"/>
        <w:numPr>
          <w:ilvl w:val="0"/>
          <w:numId w:val="1"/>
        </w:numPr>
        <w:rPr>
          <w:sz w:val="24"/>
        </w:rPr>
      </w:pPr>
      <w:r>
        <w:rPr>
          <w:sz w:val="24"/>
        </w:rPr>
        <w:t>Initiates a topic or idea based on class material</w:t>
      </w:r>
    </w:p>
    <w:p w14:paraId="626CAD92" w14:textId="77777777" w:rsidR="00655D4D" w:rsidRDefault="00655D4D" w:rsidP="00655D4D">
      <w:pPr>
        <w:pStyle w:val="ListParagraph"/>
        <w:numPr>
          <w:ilvl w:val="0"/>
          <w:numId w:val="1"/>
        </w:numPr>
        <w:rPr>
          <w:sz w:val="24"/>
        </w:rPr>
      </w:pPr>
      <w:r>
        <w:rPr>
          <w:sz w:val="24"/>
        </w:rPr>
        <w:t>Willing to give personal reactions</w:t>
      </w:r>
    </w:p>
    <w:p w14:paraId="7E4BB1EC" w14:textId="77777777" w:rsidR="00655D4D" w:rsidRDefault="00655D4D" w:rsidP="00655D4D">
      <w:pPr>
        <w:pStyle w:val="ListParagraph"/>
        <w:numPr>
          <w:ilvl w:val="0"/>
          <w:numId w:val="1"/>
        </w:numPr>
        <w:rPr>
          <w:sz w:val="24"/>
        </w:rPr>
      </w:pPr>
      <w:r>
        <w:rPr>
          <w:sz w:val="24"/>
        </w:rPr>
        <w:t>Encourages classmates</w:t>
      </w:r>
    </w:p>
    <w:p w14:paraId="38F59C8D" w14:textId="77777777" w:rsidR="00655D4D" w:rsidRDefault="00655D4D" w:rsidP="00655D4D">
      <w:pPr>
        <w:pStyle w:val="ListParagraph"/>
        <w:numPr>
          <w:ilvl w:val="0"/>
          <w:numId w:val="1"/>
        </w:numPr>
        <w:rPr>
          <w:sz w:val="24"/>
        </w:rPr>
      </w:pPr>
      <w:r>
        <w:rPr>
          <w:sz w:val="24"/>
        </w:rPr>
        <w:t>Asks pertinent questions</w:t>
      </w:r>
    </w:p>
    <w:p w14:paraId="4183A3C4" w14:textId="77777777" w:rsidR="00655D4D" w:rsidRDefault="00655D4D" w:rsidP="00655D4D">
      <w:pPr>
        <w:pStyle w:val="ListParagraph"/>
        <w:numPr>
          <w:ilvl w:val="0"/>
          <w:numId w:val="1"/>
        </w:numPr>
        <w:rPr>
          <w:sz w:val="24"/>
        </w:rPr>
      </w:pPr>
      <w:r>
        <w:rPr>
          <w:sz w:val="24"/>
        </w:rPr>
        <w:t>Treats everyone in class with dignity and respect</w:t>
      </w:r>
    </w:p>
    <w:p w14:paraId="722E682C" w14:textId="77777777" w:rsidR="00655D4D" w:rsidRDefault="00655D4D" w:rsidP="00655D4D">
      <w:pPr>
        <w:pStyle w:val="ListParagraph"/>
        <w:rPr>
          <w:sz w:val="24"/>
        </w:rPr>
      </w:pPr>
    </w:p>
    <w:p w14:paraId="795F553E" w14:textId="77777777" w:rsidR="00655D4D" w:rsidRDefault="00655D4D" w:rsidP="00655D4D">
      <w:r>
        <w:t>The following behaviors will result in a low class participation grade:</w:t>
      </w:r>
    </w:p>
    <w:p w14:paraId="59563611" w14:textId="77777777" w:rsidR="00655D4D" w:rsidRDefault="00655D4D" w:rsidP="00655D4D">
      <w:pPr>
        <w:pStyle w:val="ListParagraph"/>
        <w:numPr>
          <w:ilvl w:val="0"/>
          <w:numId w:val="2"/>
        </w:numPr>
        <w:rPr>
          <w:sz w:val="24"/>
        </w:rPr>
      </w:pPr>
      <w:r>
        <w:rPr>
          <w:sz w:val="24"/>
        </w:rPr>
        <w:t>Absences</w:t>
      </w:r>
    </w:p>
    <w:p w14:paraId="5B64FE78" w14:textId="77777777" w:rsidR="00655D4D" w:rsidRDefault="00655D4D" w:rsidP="00655D4D">
      <w:pPr>
        <w:pStyle w:val="ListParagraph"/>
        <w:numPr>
          <w:ilvl w:val="0"/>
          <w:numId w:val="2"/>
        </w:numPr>
        <w:rPr>
          <w:sz w:val="24"/>
        </w:rPr>
      </w:pPr>
      <w:r>
        <w:rPr>
          <w:sz w:val="24"/>
        </w:rPr>
        <w:t>Late to class and/or early to leave</w:t>
      </w:r>
    </w:p>
    <w:p w14:paraId="4C8328B2" w14:textId="77777777" w:rsidR="00655D4D" w:rsidRDefault="00655D4D" w:rsidP="00655D4D">
      <w:pPr>
        <w:pStyle w:val="ListParagraph"/>
        <w:numPr>
          <w:ilvl w:val="0"/>
          <w:numId w:val="2"/>
        </w:numPr>
        <w:rPr>
          <w:sz w:val="24"/>
        </w:rPr>
      </w:pPr>
      <w:r>
        <w:rPr>
          <w:sz w:val="24"/>
        </w:rPr>
        <w:t>Coming and going during class without informing the professor of the reason</w:t>
      </w:r>
    </w:p>
    <w:p w14:paraId="5EBD0C1B" w14:textId="77777777" w:rsidR="00655D4D" w:rsidRDefault="00655D4D" w:rsidP="00655D4D">
      <w:pPr>
        <w:pStyle w:val="ListParagraph"/>
        <w:numPr>
          <w:ilvl w:val="0"/>
          <w:numId w:val="2"/>
        </w:numPr>
        <w:rPr>
          <w:sz w:val="24"/>
        </w:rPr>
      </w:pPr>
      <w:r>
        <w:rPr>
          <w:sz w:val="24"/>
        </w:rPr>
        <w:t>Interrupting others</w:t>
      </w:r>
    </w:p>
    <w:p w14:paraId="158640AD" w14:textId="77777777" w:rsidR="00655D4D" w:rsidRDefault="00655D4D" w:rsidP="00655D4D">
      <w:pPr>
        <w:pStyle w:val="ListParagraph"/>
        <w:numPr>
          <w:ilvl w:val="0"/>
          <w:numId w:val="2"/>
        </w:numPr>
        <w:rPr>
          <w:sz w:val="24"/>
        </w:rPr>
      </w:pPr>
      <w:r>
        <w:rPr>
          <w:sz w:val="24"/>
        </w:rPr>
        <w:t>Private conversations</w:t>
      </w:r>
    </w:p>
    <w:p w14:paraId="5A6BF0A8" w14:textId="77777777" w:rsidR="00655D4D" w:rsidRDefault="00655D4D" w:rsidP="00655D4D">
      <w:pPr>
        <w:pStyle w:val="ListParagraph"/>
        <w:numPr>
          <w:ilvl w:val="0"/>
          <w:numId w:val="2"/>
        </w:numPr>
        <w:rPr>
          <w:sz w:val="24"/>
        </w:rPr>
      </w:pPr>
      <w:r>
        <w:rPr>
          <w:sz w:val="24"/>
        </w:rPr>
        <w:t>Monopolizing discussions</w:t>
      </w:r>
    </w:p>
    <w:p w14:paraId="79FC45A1" w14:textId="77777777" w:rsidR="00655D4D" w:rsidRDefault="00655D4D" w:rsidP="00655D4D">
      <w:pPr>
        <w:pStyle w:val="ListParagraph"/>
        <w:numPr>
          <w:ilvl w:val="0"/>
          <w:numId w:val="2"/>
        </w:numPr>
        <w:rPr>
          <w:sz w:val="24"/>
        </w:rPr>
      </w:pPr>
      <w:r>
        <w:rPr>
          <w:sz w:val="24"/>
        </w:rPr>
        <w:t>Sarcastic or negative remarks</w:t>
      </w:r>
    </w:p>
    <w:p w14:paraId="5E082134" w14:textId="77777777" w:rsidR="00655D4D" w:rsidRDefault="00655D4D" w:rsidP="00655D4D">
      <w:pPr>
        <w:pStyle w:val="ListParagraph"/>
        <w:numPr>
          <w:ilvl w:val="0"/>
          <w:numId w:val="2"/>
        </w:numPr>
        <w:rPr>
          <w:sz w:val="24"/>
        </w:rPr>
      </w:pPr>
      <w:r>
        <w:rPr>
          <w:sz w:val="24"/>
        </w:rPr>
        <w:t>disrespect toward others</w:t>
      </w:r>
    </w:p>
    <w:p w14:paraId="78EEC17F" w14:textId="77777777" w:rsidR="00655D4D" w:rsidRDefault="00655D4D" w:rsidP="00655D4D">
      <w:pPr>
        <w:pStyle w:val="ListParagraph"/>
        <w:numPr>
          <w:ilvl w:val="0"/>
          <w:numId w:val="2"/>
        </w:numPr>
        <w:rPr>
          <w:sz w:val="24"/>
        </w:rPr>
      </w:pPr>
      <w:r>
        <w:rPr>
          <w:sz w:val="24"/>
        </w:rPr>
        <w:t xml:space="preserve">Texting </w:t>
      </w:r>
    </w:p>
    <w:p w14:paraId="7A821DC5" w14:textId="77777777" w:rsidR="00655D4D" w:rsidRDefault="00655D4D" w:rsidP="00655D4D">
      <w:pPr>
        <w:pStyle w:val="ListParagraph"/>
        <w:numPr>
          <w:ilvl w:val="0"/>
          <w:numId w:val="2"/>
        </w:numPr>
        <w:rPr>
          <w:sz w:val="24"/>
        </w:rPr>
      </w:pPr>
      <w:r>
        <w:rPr>
          <w:sz w:val="24"/>
        </w:rPr>
        <w:t>Doing homework in class</w:t>
      </w:r>
    </w:p>
    <w:p w14:paraId="6CBCF97D" w14:textId="77777777" w:rsidR="00655D4D" w:rsidRDefault="00655D4D" w:rsidP="00655D4D">
      <w:pPr>
        <w:pStyle w:val="ListParagraph"/>
        <w:numPr>
          <w:ilvl w:val="0"/>
          <w:numId w:val="2"/>
        </w:numPr>
        <w:rPr>
          <w:sz w:val="24"/>
        </w:rPr>
      </w:pPr>
      <w:r>
        <w:rPr>
          <w:sz w:val="24"/>
        </w:rPr>
        <w:t>Mental apathy, sleeping</w:t>
      </w:r>
    </w:p>
    <w:p w14:paraId="28BC120B" w14:textId="77777777" w:rsidR="00655D4D" w:rsidRDefault="00655D4D" w:rsidP="00655D4D">
      <w:pPr>
        <w:pStyle w:val="Style1"/>
      </w:pPr>
    </w:p>
    <w:p w14:paraId="520CFD8C" w14:textId="77777777" w:rsidR="00655D4D" w:rsidRDefault="00655D4D" w:rsidP="00655D4D">
      <w:pPr>
        <w:pStyle w:val="Style1"/>
      </w:pPr>
      <w:r>
        <w:t>.</w:t>
      </w:r>
    </w:p>
    <w:p w14:paraId="5767BD9F" w14:textId="77777777" w:rsidR="00655D4D" w:rsidRDefault="00655D4D" w:rsidP="00655D4D">
      <w:pPr>
        <w:pStyle w:val="Style1"/>
      </w:pPr>
    </w:p>
    <w:p w14:paraId="41E26DD4" w14:textId="77777777" w:rsidR="00655D4D" w:rsidRDefault="00655D4D" w:rsidP="00655D4D">
      <w:pPr>
        <w:pStyle w:val="Style1"/>
        <w:rPr>
          <w:b/>
        </w:rPr>
      </w:pPr>
      <w:r>
        <w:rPr>
          <w:b/>
        </w:rPr>
        <w:t>Cell Phone Policy:</w:t>
      </w:r>
    </w:p>
    <w:p w14:paraId="269C3B87" w14:textId="77777777" w:rsidR="00655D4D" w:rsidRDefault="00655D4D" w:rsidP="00655D4D">
      <w:pPr>
        <w:pStyle w:val="Style1"/>
      </w:pPr>
    </w:p>
    <w:p w14:paraId="52A477E5" w14:textId="77777777" w:rsidR="00655D4D" w:rsidRDefault="00655D4D" w:rsidP="00655D4D">
      <w:pPr>
        <w:pStyle w:val="Style1"/>
      </w:pPr>
      <w:r>
        <w:tab/>
        <w:t xml:space="preserve">There will be no </w:t>
      </w:r>
      <w:r>
        <w:rPr>
          <w:b/>
        </w:rPr>
        <w:t>texting</w:t>
      </w:r>
      <w:r>
        <w:t xml:space="preserve"> in class. Students who text during class will be asked to leave class and will receive penalties in class participation grades. (See student conduct and classroom behavior instructions below).</w:t>
      </w:r>
    </w:p>
    <w:p w14:paraId="0A985B78" w14:textId="77777777" w:rsidR="00655D4D" w:rsidRDefault="00655D4D" w:rsidP="00655D4D">
      <w:pPr>
        <w:pStyle w:val="Style1"/>
      </w:pPr>
    </w:p>
    <w:p w14:paraId="11F9C4D1" w14:textId="77777777" w:rsidR="00655D4D" w:rsidRDefault="00655D4D" w:rsidP="00655D4D">
      <w:pPr>
        <w:pStyle w:val="Style1"/>
        <w:rPr>
          <w:b/>
        </w:rPr>
      </w:pPr>
      <w:r>
        <w:rPr>
          <w:b/>
        </w:rPr>
        <w:t>Attendance/Withdrawal Policy:</w:t>
      </w:r>
    </w:p>
    <w:p w14:paraId="36003E93" w14:textId="77777777" w:rsidR="00655D4D" w:rsidRDefault="00655D4D" w:rsidP="00655D4D">
      <w:pPr>
        <w:pStyle w:val="Style1"/>
        <w:rPr>
          <w:b/>
        </w:rPr>
      </w:pPr>
    </w:p>
    <w:p w14:paraId="426D4D2B" w14:textId="77777777" w:rsidR="00655D4D" w:rsidRDefault="00655D4D" w:rsidP="00655D4D">
      <w:pPr>
        <w:pStyle w:val="NoSpacing"/>
        <w:rPr>
          <w:rFonts w:ascii="Cambria" w:hAnsi="Cambria"/>
          <w:sz w:val="24"/>
          <w:szCs w:val="24"/>
        </w:rPr>
      </w:pPr>
      <w:r>
        <w:rPr>
          <w:rFonts w:ascii="Cambria" w:hAnsi="Cambria"/>
          <w:sz w:val="24"/>
          <w:szCs w:val="24"/>
        </w:rPr>
        <w:t xml:space="preserve">Regular attendance is necessary for successful completion of this course. Students are allowed the equivalent of </w:t>
      </w:r>
      <w:r>
        <w:rPr>
          <w:rFonts w:ascii="Cambria" w:hAnsi="Cambria"/>
          <w:sz w:val="24"/>
          <w:szCs w:val="24"/>
          <w:u w:val="single"/>
        </w:rPr>
        <w:t>four (4) absences</w:t>
      </w:r>
      <w:r>
        <w:rPr>
          <w:rFonts w:ascii="Cambria" w:hAnsi="Cambria"/>
          <w:sz w:val="24"/>
          <w:szCs w:val="24"/>
        </w:rPr>
        <w:t xml:space="preserve"> (20% of the class meeting time) during the semester.  Upon the 4</w:t>
      </w:r>
      <w:r>
        <w:rPr>
          <w:rFonts w:ascii="Cambria" w:hAnsi="Cambria"/>
          <w:sz w:val="24"/>
          <w:szCs w:val="24"/>
          <w:vertAlign w:val="superscript"/>
        </w:rPr>
        <w:t>th</w:t>
      </w:r>
      <w:r>
        <w:rPr>
          <w:rFonts w:ascii="Cambria" w:hAnsi="Cambria"/>
          <w:sz w:val="24"/>
          <w:szCs w:val="24"/>
        </w:rPr>
        <w:t xml:space="preserve"> absence, the student will be notified that a further absence will result in their withdrawal from the course. On the 5</w:t>
      </w:r>
      <w:r>
        <w:rPr>
          <w:rFonts w:ascii="Cambria" w:hAnsi="Cambria"/>
          <w:sz w:val="24"/>
          <w:szCs w:val="24"/>
          <w:vertAlign w:val="superscript"/>
        </w:rPr>
        <w:t>th</w:t>
      </w:r>
      <w:r>
        <w:rPr>
          <w:rFonts w:ascii="Cambria" w:hAnsi="Cambria"/>
          <w:sz w:val="24"/>
          <w:szCs w:val="24"/>
        </w:rPr>
        <w:t xml:space="preserve"> absence, the student will </w:t>
      </w:r>
      <w:r>
        <w:rPr>
          <w:rFonts w:ascii="Cambria" w:hAnsi="Cambria"/>
          <w:sz w:val="24"/>
          <w:szCs w:val="24"/>
        </w:rPr>
        <w:lastRenderedPageBreak/>
        <w:t xml:space="preserve">automatically be withdrawn from the course by the instructor.  A student will be marked absent if:  they do not answer when their name is called, or if their signature does not appear on the sign-in sheet for that day; if they miss more than 15 minutes of class by arriving late or leaving early; or if they do not take the final exam. It is the attendance records of the instructor, not the recollections of the student, which will be consulted for proof of attendance/absences. </w:t>
      </w:r>
    </w:p>
    <w:p w14:paraId="76363433" w14:textId="77777777" w:rsidR="00655D4D" w:rsidRDefault="00655D4D" w:rsidP="00655D4D">
      <w:pPr>
        <w:pStyle w:val="NoSpacing"/>
        <w:rPr>
          <w:rFonts w:ascii="Cambria" w:hAnsi="Cambria"/>
          <w:sz w:val="24"/>
          <w:szCs w:val="24"/>
        </w:rPr>
      </w:pPr>
    </w:p>
    <w:p w14:paraId="187D709B" w14:textId="77777777" w:rsidR="00655D4D" w:rsidRDefault="00655D4D" w:rsidP="00655D4D">
      <w:pPr>
        <w:pStyle w:val="NoSpacing"/>
        <w:rPr>
          <w:rFonts w:ascii="Cambria" w:hAnsi="Cambria"/>
          <w:sz w:val="24"/>
          <w:szCs w:val="24"/>
        </w:rPr>
      </w:pPr>
      <w:r>
        <w:rPr>
          <w:rFonts w:ascii="Cambria" w:hAnsi="Cambria"/>
          <w:sz w:val="24"/>
          <w:szCs w:val="24"/>
        </w:rPr>
        <w:t xml:space="preserve">Exceptions will be determined on a case-by-case basis for extremely extenuating circumstances, such as, but not limited to, complications regarding pregnancy, lengthy hospitalization as a result of a major medical condition, or military service. Exceptions will require clear and precise documentation which should be provided in a timely fashion. </w:t>
      </w:r>
    </w:p>
    <w:p w14:paraId="1F55A953" w14:textId="77777777" w:rsidR="00655D4D" w:rsidRDefault="00655D4D" w:rsidP="00655D4D">
      <w:pPr>
        <w:pStyle w:val="NoSpacing"/>
        <w:rPr>
          <w:rFonts w:ascii="Cambria" w:hAnsi="Cambria"/>
          <w:sz w:val="24"/>
          <w:szCs w:val="24"/>
        </w:rPr>
      </w:pPr>
    </w:p>
    <w:p w14:paraId="344DA5C7" w14:textId="43B6EA4E" w:rsidR="00655D4D" w:rsidRDefault="00655D4D" w:rsidP="00655D4D">
      <w:pPr>
        <w:pStyle w:val="NoSpacing"/>
        <w:rPr>
          <w:rFonts w:ascii="Cambria" w:hAnsi="Cambria"/>
          <w:sz w:val="24"/>
          <w:szCs w:val="24"/>
        </w:rPr>
      </w:pPr>
      <w:r>
        <w:rPr>
          <w:rFonts w:ascii="Cambria" w:hAnsi="Cambria"/>
          <w:sz w:val="24"/>
          <w:szCs w:val="24"/>
        </w:rPr>
        <w:t xml:space="preserve">Students who wish to withdraw themselves must do so before </w:t>
      </w:r>
      <w:r w:rsidR="00250FE2">
        <w:rPr>
          <w:rFonts w:ascii="Cambria" w:hAnsi="Cambria"/>
          <w:sz w:val="24"/>
          <w:szCs w:val="24"/>
        </w:rPr>
        <w:t>November 1</w:t>
      </w:r>
      <w:r w:rsidR="00116DD2">
        <w:rPr>
          <w:rFonts w:ascii="Cambria" w:hAnsi="Cambria"/>
          <w:sz w:val="24"/>
          <w:szCs w:val="24"/>
        </w:rPr>
        <w:t>, 2019</w:t>
      </w:r>
      <w:r>
        <w:rPr>
          <w:rFonts w:ascii="Cambria" w:hAnsi="Cambria"/>
          <w:sz w:val="24"/>
          <w:szCs w:val="24"/>
        </w:rPr>
        <w:t>.</w:t>
      </w:r>
    </w:p>
    <w:p w14:paraId="21DD87DB" w14:textId="77777777" w:rsidR="00655D4D" w:rsidRDefault="00655D4D" w:rsidP="00655D4D">
      <w:pPr>
        <w:pStyle w:val="NoSpacing"/>
        <w:rPr>
          <w:rFonts w:ascii="Cambria" w:hAnsi="Cambria"/>
          <w:sz w:val="24"/>
          <w:szCs w:val="24"/>
        </w:rPr>
      </w:pPr>
    </w:p>
    <w:p w14:paraId="4AB197C0" w14:textId="77777777" w:rsidR="00655D4D" w:rsidRDefault="00655D4D" w:rsidP="00655D4D">
      <w:pPr>
        <w:pStyle w:val="Style1"/>
        <w:rPr>
          <w:b/>
        </w:rPr>
      </w:pPr>
    </w:p>
    <w:p w14:paraId="1A178DA0" w14:textId="77777777" w:rsidR="00655D4D" w:rsidRDefault="00655D4D" w:rsidP="00655D4D">
      <w:pPr>
        <w:pStyle w:val="Style1"/>
        <w:rPr>
          <w:rFonts w:ascii="Century Gothic" w:hAnsi="Century Gothic" w:cs="Century Gothic"/>
          <w:b/>
          <w:bCs/>
        </w:rPr>
      </w:pPr>
      <w:r>
        <w:rPr>
          <w:b/>
        </w:rPr>
        <w:t>Student Conduct and Classroom Behavior</w:t>
      </w:r>
    </w:p>
    <w:p w14:paraId="14A0E3AE" w14:textId="77777777" w:rsidR="00655D4D" w:rsidRDefault="00655D4D" w:rsidP="00655D4D">
      <w:pPr>
        <w:jc w:val="both"/>
        <w:rPr>
          <w:b/>
          <w:bCs/>
          <w:szCs w:val="24"/>
        </w:rPr>
      </w:pPr>
    </w:p>
    <w:p w14:paraId="7B4B58A8" w14:textId="77777777" w:rsidR="00655D4D" w:rsidRDefault="00655D4D" w:rsidP="00655D4D">
      <w:pPr>
        <w:tabs>
          <w:tab w:val="left" w:pos="720"/>
        </w:tabs>
        <w:ind w:left="720"/>
        <w:rPr>
          <w:rFonts w:eastAsia="Calibri"/>
          <w:szCs w:val="24"/>
        </w:rPr>
      </w:pPr>
      <w:r>
        <w:rPr>
          <w:szCs w:val="24"/>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w:t>
      </w:r>
      <w:r>
        <w:rPr>
          <w:rFonts w:eastAsia="Calibri"/>
          <w:szCs w:val="24"/>
        </w:rPr>
        <w:t xml:space="preserve"> </w:t>
      </w:r>
    </w:p>
    <w:p w14:paraId="14952C0E" w14:textId="77777777" w:rsidR="00655D4D" w:rsidRDefault="00655D4D" w:rsidP="00655D4D">
      <w:pPr>
        <w:tabs>
          <w:tab w:val="left" w:pos="720"/>
        </w:tabs>
        <w:ind w:left="720"/>
        <w:jc w:val="both"/>
        <w:rPr>
          <w:bCs/>
          <w:szCs w:val="24"/>
        </w:rPr>
      </w:pPr>
    </w:p>
    <w:p w14:paraId="39C7D4DA" w14:textId="77777777" w:rsidR="00655D4D" w:rsidRDefault="00655D4D" w:rsidP="00655D4D">
      <w:pPr>
        <w:tabs>
          <w:tab w:val="left" w:pos="720"/>
        </w:tabs>
        <w:ind w:left="720"/>
        <w:jc w:val="both"/>
        <w:rPr>
          <w:szCs w:val="24"/>
        </w:rPr>
      </w:pPr>
      <w:r>
        <w:rPr>
          <w:bCs/>
          <w:szCs w:val="24"/>
        </w:rPr>
        <w:t>Use of any electronic devices including but not restricted to: Cell</w:t>
      </w:r>
      <w:r>
        <w:rPr>
          <w:szCs w:val="24"/>
        </w:rPr>
        <w:t xml:space="preserve"> </w:t>
      </w:r>
      <w:r>
        <w:rPr>
          <w:bCs/>
          <w:szCs w:val="24"/>
        </w:rPr>
        <w:t>phones, iPods, and laptop computers (documentation from OSD will be taken into consideration)</w:t>
      </w:r>
      <w:r>
        <w:rPr>
          <w:szCs w:val="24"/>
        </w:rPr>
        <w:t xml:space="preserve">. </w:t>
      </w:r>
    </w:p>
    <w:p w14:paraId="423D78C6" w14:textId="77777777" w:rsidR="00655D4D" w:rsidRDefault="00655D4D" w:rsidP="00655D4D">
      <w:pPr>
        <w:tabs>
          <w:tab w:val="left" w:pos="720"/>
        </w:tabs>
        <w:ind w:left="720"/>
        <w:jc w:val="both"/>
        <w:rPr>
          <w:szCs w:val="24"/>
        </w:rPr>
      </w:pPr>
    </w:p>
    <w:p w14:paraId="4B4F2C01" w14:textId="77777777" w:rsidR="00655D4D" w:rsidRDefault="00655D4D" w:rsidP="00655D4D">
      <w:pPr>
        <w:pStyle w:val="ListParagraph"/>
        <w:numPr>
          <w:ilvl w:val="0"/>
          <w:numId w:val="2"/>
        </w:numPr>
        <w:tabs>
          <w:tab w:val="left" w:pos="720"/>
        </w:tabs>
        <w:jc w:val="both"/>
        <w:rPr>
          <w:szCs w:val="24"/>
        </w:rPr>
      </w:pPr>
      <w:r>
        <w:rPr>
          <w:szCs w:val="24"/>
        </w:rPr>
        <w:t xml:space="preserve">Preparing homework for this course or other courses during class. </w:t>
      </w:r>
    </w:p>
    <w:p w14:paraId="375807AB" w14:textId="77777777" w:rsidR="00655D4D" w:rsidRDefault="00655D4D" w:rsidP="00655D4D">
      <w:pPr>
        <w:tabs>
          <w:tab w:val="left" w:pos="720"/>
        </w:tabs>
        <w:ind w:left="720"/>
        <w:jc w:val="both"/>
        <w:rPr>
          <w:szCs w:val="24"/>
        </w:rPr>
      </w:pPr>
    </w:p>
    <w:p w14:paraId="472AF4C7" w14:textId="77777777" w:rsidR="00655D4D" w:rsidRDefault="00655D4D" w:rsidP="00655D4D">
      <w:pPr>
        <w:pStyle w:val="ListParagraph"/>
        <w:numPr>
          <w:ilvl w:val="0"/>
          <w:numId w:val="2"/>
        </w:numPr>
        <w:tabs>
          <w:tab w:val="left" w:pos="720"/>
        </w:tabs>
        <w:jc w:val="both"/>
        <w:rPr>
          <w:szCs w:val="24"/>
        </w:rPr>
      </w:pPr>
      <w:r>
        <w:rPr>
          <w:szCs w:val="24"/>
        </w:rPr>
        <w:t xml:space="preserve">Engaging in private conversations with classmates while class is in session. </w:t>
      </w:r>
    </w:p>
    <w:p w14:paraId="55FD3EF9" w14:textId="77777777" w:rsidR="00655D4D" w:rsidRDefault="00655D4D" w:rsidP="00655D4D">
      <w:pPr>
        <w:tabs>
          <w:tab w:val="left" w:pos="720"/>
        </w:tabs>
        <w:ind w:left="720"/>
        <w:jc w:val="both"/>
        <w:rPr>
          <w:szCs w:val="24"/>
        </w:rPr>
      </w:pPr>
    </w:p>
    <w:p w14:paraId="6F65B7A3" w14:textId="77777777" w:rsidR="00655D4D" w:rsidRDefault="00655D4D" w:rsidP="00655D4D">
      <w:pPr>
        <w:pStyle w:val="ListParagraph"/>
        <w:numPr>
          <w:ilvl w:val="0"/>
          <w:numId w:val="2"/>
        </w:numPr>
        <w:tabs>
          <w:tab w:val="left" w:pos="720"/>
        </w:tabs>
        <w:jc w:val="both"/>
        <w:rPr>
          <w:szCs w:val="24"/>
        </w:rPr>
      </w:pPr>
      <w:r>
        <w:rPr>
          <w:szCs w:val="24"/>
        </w:rPr>
        <w:t>Excessive tardiness.</w:t>
      </w:r>
    </w:p>
    <w:p w14:paraId="2C42D89C" w14:textId="77777777" w:rsidR="00655D4D" w:rsidRDefault="00655D4D" w:rsidP="00655D4D">
      <w:pPr>
        <w:tabs>
          <w:tab w:val="left" w:pos="720"/>
        </w:tabs>
        <w:ind w:left="720"/>
        <w:jc w:val="both"/>
        <w:rPr>
          <w:szCs w:val="24"/>
        </w:rPr>
      </w:pPr>
    </w:p>
    <w:p w14:paraId="1B7C9DD5" w14:textId="77777777" w:rsidR="00655D4D" w:rsidRDefault="00655D4D" w:rsidP="00655D4D">
      <w:pPr>
        <w:pStyle w:val="ListParagraph"/>
        <w:numPr>
          <w:ilvl w:val="0"/>
          <w:numId w:val="2"/>
        </w:numPr>
        <w:tabs>
          <w:tab w:val="left" w:pos="720"/>
        </w:tabs>
        <w:jc w:val="both"/>
        <w:rPr>
          <w:szCs w:val="24"/>
        </w:rPr>
      </w:pPr>
      <w:r>
        <w:rPr>
          <w:szCs w:val="24"/>
        </w:rPr>
        <w:t>Leaving and re-entering the classroom while the class is in session.</w:t>
      </w:r>
    </w:p>
    <w:p w14:paraId="16BFC0F5" w14:textId="77777777" w:rsidR="00655D4D" w:rsidRDefault="00655D4D" w:rsidP="00655D4D">
      <w:pPr>
        <w:tabs>
          <w:tab w:val="left" w:pos="720"/>
        </w:tabs>
        <w:ind w:left="720"/>
        <w:rPr>
          <w:szCs w:val="24"/>
        </w:rPr>
      </w:pPr>
    </w:p>
    <w:p w14:paraId="555A42E8" w14:textId="77777777" w:rsidR="00655D4D" w:rsidRDefault="00655D4D" w:rsidP="00655D4D">
      <w:pPr>
        <w:tabs>
          <w:tab w:val="left" w:pos="720"/>
        </w:tabs>
        <w:ind w:left="720"/>
        <w:rPr>
          <w:szCs w:val="24"/>
        </w:rPr>
      </w:pPr>
      <w:r>
        <w:rPr>
          <w:szCs w:val="24"/>
        </w:rPr>
        <w:t xml:space="preserve">In addition, Valencia College strives to provide a drug-free learning environment for all those involved in the academic experience. Our policy is as follows:  </w:t>
      </w:r>
    </w:p>
    <w:tbl>
      <w:tblPr>
        <w:tblW w:w="0" w:type="auto"/>
        <w:tblCellSpacing w:w="22" w:type="dxa"/>
        <w:tblCellMar>
          <w:left w:w="0" w:type="dxa"/>
          <w:right w:w="0" w:type="dxa"/>
        </w:tblCellMar>
        <w:tblLook w:val="04A0" w:firstRow="1" w:lastRow="0" w:firstColumn="1" w:lastColumn="0" w:noHBand="0" w:noVBand="1"/>
      </w:tblPr>
      <w:tblGrid>
        <w:gridCol w:w="2086"/>
        <w:gridCol w:w="7274"/>
      </w:tblGrid>
      <w:tr w:rsidR="00655D4D" w14:paraId="1BBAD37D" w14:textId="77777777" w:rsidTr="00655D4D">
        <w:trPr>
          <w:tblCellSpacing w:w="22" w:type="dxa"/>
        </w:trPr>
        <w:tc>
          <w:tcPr>
            <w:tcW w:w="0" w:type="auto"/>
            <w:noWrap/>
            <w:hideMark/>
          </w:tcPr>
          <w:p w14:paraId="30826A86" w14:textId="77777777" w:rsidR="00584ADC" w:rsidRDefault="00584ADC">
            <w:pPr>
              <w:tabs>
                <w:tab w:val="left" w:pos="720"/>
              </w:tabs>
              <w:spacing w:line="276" w:lineRule="auto"/>
              <w:ind w:left="720"/>
              <w:rPr>
                <w:b/>
                <w:bCs/>
                <w:color w:val="000000"/>
                <w:szCs w:val="24"/>
              </w:rPr>
            </w:pPr>
          </w:p>
          <w:p w14:paraId="4B944CB3" w14:textId="77777777" w:rsidR="00584ADC" w:rsidRDefault="00584ADC">
            <w:pPr>
              <w:tabs>
                <w:tab w:val="left" w:pos="720"/>
              </w:tabs>
              <w:spacing w:line="276" w:lineRule="auto"/>
              <w:ind w:left="720"/>
              <w:rPr>
                <w:b/>
                <w:bCs/>
                <w:color w:val="000000"/>
                <w:szCs w:val="24"/>
              </w:rPr>
            </w:pPr>
          </w:p>
          <w:p w14:paraId="02C59833" w14:textId="785972F1" w:rsidR="00655D4D" w:rsidRDefault="00584ADC">
            <w:pPr>
              <w:tabs>
                <w:tab w:val="left" w:pos="720"/>
              </w:tabs>
              <w:spacing w:line="276" w:lineRule="auto"/>
              <w:ind w:left="720"/>
              <w:rPr>
                <w:color w:val="000000"/>
                <w:szCs w:val="24"/>
              </w:rPr>
            </w:pPr>
            <w:r>
              <w:rPr>
                <w:b/>
                <w:bCs/>
                <w:color w:val="000000"/>
                <w:szCs w:val="24"/>
              </w:rPr>
              <w:t xml:space="preserve">Drug </w:t>
            </w:r>
            <w:r w:rsidR="00655D4D">
              <w:rPr>
                <w:b/>
                <w:bCs/>
                <w:color w:val="000000"/>
                <w:szCs w:val="24"/>
              </w:rPr>
              <w:t>Policy:</w:t>
            </w:r>
          </w:p>
        </w:tc>
        <w:tc>
          <w:tcPr>
            <w:tcW w:w="0" w:type="auto"/>
            <w:vAlign w:val="center"/>
          </w:tcPr>
          <w:p w14:paraId="716C8ECD" w14:textId="77777777" w:rsidR="00655D4D" w:rsidRDefault="00655D4D">
            <w:pPr>
              <w:tabs>
                <w:tab w:val="left" w:pos="720"/>
              </w:tabs>
              <w:spacing w:before="100" w:beforeAutospacing="1" w:after="100" w:afterAutospacing="1" w:line="276" w:lineRule="auto"/>
              <w:ind w:left="720"/>
              <w:rPr>
                <w:color w:val="000000"/>
                <w:szCs w:val="24"/>
              </w:rPr>
            </w:pPr>
          </w:p>
          <w:p w14:paraId="5A4C7919" w14:textId="77777777" w:rsidR="00655D4D" w:rsidRDefault="00655D4D">
            <w:pPr>
              <w:tabs>
                <w:tab w:val="left" w:pos="720"/>
              </w:tabs>
              <w:spacing w:before="100" w:beforeAutospacing="1" w:after="100" w:afterAutospacing="1" w:line="276" w:lineRule="auto"/>
              <w:ind w:left="720"/>
              <w:rPr>
                <w:color w:val="000000"/>
                <w:szCs w:val="24"/>
              </w:rPr>
            </w:pPr>
            <w:r>
              <w:rPr>
                <w:color w:val="000000"/>
                <w:szCs w:val="24"/>
              </w:rPr>
              <w:t xml:space="preserve">In compliance with the provisions of the Federal Drug-Free Schools and Communities Act of 1989, Valencia College will take such steps as are necessary in order to adopt and implement a program to prevent the unlawful possession, use, or distribution of </w:t>
            </w:r>
            <w:r>
              <w:rPr>
                <w:color w:val="000000"/>
                <w:szCs w:val="24"/>
              </w:rPr>
              <w:lastRenderedPageBreak/>
              <w:t xml:space="preserve">illicit drugs and alcohol by Valencia College students or employees on college premises or as part of any college activity. </w:t>
            </w:r>
          </w:p>
          <w:p w14:paraId="6CAF4A1B" w14:textId="1A9B7E64" w:rsidR="00584ADC" w:rsidRDefault="00584ADC">
            <w:pPr>
              <w:tabs>
                <w:tab w:val="left" w:pos="720"/>
              </w:tabs>
              <w:spacing w:before="100" w:beforeAutospacing="1" w:after="100" w:afterAutospacing="1" w:line="276" w:lineRule="auto"/>
              <w:ind w:left="720"/>
              <w:rPr>
                <w:color w:val="000000"/>
                <w:szCs w:val="24"/>
              </w:rPr>
            </w:pPr>
          </w:p>
        </w:tc>
      </w:tr>
    </w:tbl>
    <w:p w14:paraId="6950289E" w14:textId="77777777" w:rsidR="00655D4D" w:rsidRDefault="00655D4D" w:rsidP="00655D4D">
      <w:pPr>
        <w:pStyle w:val="Style1"/>
        <w:rPr>
          <w:szCs w:val="24"/>
        </w:rPr>
      </w:pPr>
    </w:p>
    <w:p w14:paraId="433316CE" w14:textId="77777777" w:rsidR="00655D4D" w:rsidRDefault="00655D4D" w:rsidP="00655D4D">
      <w:pPr>
        <w:pStyle w:val="Style1"/>
        <w:rPr>
          <w:b/>
        </w:rPr>
      </w:pPr>
      <w:r>
        <w:rPr>
          <w:b/>
        </w:rPr>
        <w:t>Students With Disabilities:</w:t>
      </w:r>
    </w:p>
    <w:p w14:paraId="19FEBBC6" w14:textId="77777777" w:rsidR="00655D4D" w:rsidRDefault="00655D4D" w:rsidP="00655D4D">
      <w:pPr>
        <w:pStyle w:val="Style1"/>
      </w:pPr>
    </w:p>
    <w:p w14:paraId="5C7653B9" w14:textId="77777777" w:rsidR="00655D4D" w:rsidRDefault="00655D4D" w:rsidP="00655D4D">
      <w:pPr>
        <w:pStyle w:val="Style1"/>
      </w:pPr>
      <w:r>
        <w:tab/>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East Campus office is located in Building 5, Room 216.</w:t>
      </w:r>
    </w:p>
    <w:p w14:paraId="4276D445" w14:textId="77777777" w:rsidR="00655D4D" w:rsidRDefault="00655D4D" w:rsidP="00655D4D">
      <w:pPr>
        <w:pStyle w:val="Style1"/>
        <w:rPr>
          <w:sz w:val="32"/>
        </w:rPr>
      </w:pPr>
    </w:p>
    <w:p w14:paraId="63BA42C4" w14:textId="77777777" w:rsidR="00116DD2" w:rsidRDefault="00116DD2" w:rsidP="00655D4D">
      <w:pPr>
        <w:pStyle w:val="Style1"/>
        <w:rPr>
          <w:sz w:val="32"/>
        </w:rPr>
      </w:pPr>
    </w:p>
    <w:p w14:paraId="7BA04206" w14:textId="77777777" w:rsidR="00655D4D" w:rsidRDefault="00655D4D" w:rsidP="00655D4D">
      <w:pPr>
        <w:pStyle w:val="Style1"/>
        <w:rPr>
          <w:b/>
        </w:rPr>
      </w:pPr>
      <w:r>
        <w:rPr>
          <w:b/>
        </w:rPr>
        <w:t>Evaluation Process:</w:t>
      </w:r>
    </w:p>
    <w:p w14:paraId="4E11E4CD" w14:textId="77777777" w:rsidR="00655D4D" w:rsidRDefault="00655D4D" w:rsidP="00655D4D">
      <w:pPr>
        <w:pStyle w:val="Style1"/>
      </w:pPr>
    </w:p>
    <w:p w14:paraId="1F8379CC" w14:textId="77777777" w:rsidR="00655D4D" w:rsidRDefault="00655D4D" w:rsidP="00655D4D">
      <w:pPr>
        <w:pStyle w:val="Style1"/>
      </w:pPr>
      <w:r>
        <w:tab/>
        <w:t>You will receive a numerical grade for all your assignments.  Your final grade will be based on the cumulative total of points divided by the total number of possible points.  The grading scale will be:</w:t>
      </w:r>
    </w:p>
    <w:p w14:paraId="11E43B1D" w14:textId="77777777" w:rsidR="00655D4D" w:rsidRDefault="00655D4D" w:rsidP="00655D4D">
      <w:pPr>
        <w:pStyle w:val="Style1"/>
      </w:pPr>
    </w:p>
    <w:p w14:paraId="7BBC7D41" w14:textId="77777777" w:rsidR="00655D4D" w:rsidRDefault="00655D4D" w:rsidP="00655D4D">
      <w:pPr>
        <w:pStyle w:val="Style1"/>
      </w:pPr>
      <w:r>
        <w:tab/>
        <w:t>90-100 = A</w:t>
      </w:r>
    </w:p>
    <w:p w14:paraId="091E2FE3" w14:textId="77777777" w:rsidR="00655D4D" w:rsidRDefault="00655D4D" w:rsidP="00655D4D">
      <w:pPr>
        <w:pStyle w:val="Style1"/>
      </w:pPr>
      <w:r>
        <w:tab/>
        <w:t>80-  89 = B</w:t>
      </w:r>
    </w:p>
    <w:p w14:paraId="661FC1F2" w14:textId="77777777" w:rsidR="00655D4D" w:rsidRDefault="00655D4D" w:rsidP="00655D4D">
      <w:pPr>
        <w:pStyle w:val="Style1"/>
      </w:pPr>
      <w:r>
        <w:tab/>
        <w:t>70-  79 = C</w:t>
      </w:r>
    </w:p>
    <w:p w14:paraId="6B6060BD" w14:textId="77777777" w:rsidR="00655D4D" w:rsidRDefault="00655D4D" w:rsidP="00655D4D">
      <w:pPr>
        <w:pStyle w:val="Style1"/>
      </w:pPr>
      <w:r>
        <w:tab/>
        <w:t>60-  69 = D</w:t>
      </w:r>
    </w:p>
    <w:p w14:paraId="6B6C2E37" w14:textId="77777777" w:rsidR="00655D4D" w:rsidRDefault="00655D4D" w:rsidP="00655D4D">
      <w:pPr>
        <w:pStyle w:val="Style1"/>
      </w:pPr>
      <w:r>
        <w:tab/>
        <w:t xml:space="preserve"> 0- 59   = F</w:t>
      </w:r>
    </w:p>
    <w:p w14:paraId="3035E20D" w14:textId="77777777" w:rsidR="00655D4D" w:rsidRDefault="00655D4D" w:rsidP="00655D4D">
      <w:pPr>
        <w:pStyle w:val="Style1"/>
        <w:rPr>
          <w:b/>
        </w:rPr>
      </w:pPr>
    </w:p>
    <w:p w14:paraId="1E2DE01F" w14:textId="77777777" w:rsidR="00655D4D" w:rsidRDefault="00655D4D" w:rsidP="00655D4D">
      <w:pPr>
        <w:pStyle w:val="Style1"/>
        <w:rPr>
          <w:b/>
        </w:rPr>
      </w:pPr>
    </w:p>
    <w:p w14:paraId="60FBBF1B" w14:textId="77777777" w:rsidR="00655D4D" w:rsidRDefault="00655D4D" w:rsidP="00655D4D">
      <w:pPr>
        <w:pStyle w:val="Style1"/>
        <w:rPr>
          <w:b/>
        </w:rPr>
      </w:pPr>
    </w:p>
    <w:p w14:paraId="34DF5157" w14:textId="77777777" w:rsidR="00655D4D" w:rsidRDefault="00655D4D" w:rsidP="00655D4D">
      <w:pPr>
        <w:pStyle w:val="Style1"/>
        <w:rPr>
          <w:b/>
        </w:rPr>
      </w:pPr>
      <w:r>
        <w:rPr>
          <w:b/>
        </w:rPr>
        <w:t>Make-Up Policy:</w:t>
      </w:r>
    </w:p>
    <w:p w14:paraId="76404AF9" w14:textId="77777777" w:rsidR="00655D4D" w:rsidRDefault="00655D4D" w:rsidP="00655D4D">
      <w:pPr>
        <w:pStyle w:val="Style1"/>
      </w:pPr>
    </w:p>
    <w:p w14:paraId="1B892087" w14:textId="77777777" w:rsidR="00655D4D" w:rsidRDefault="00655D4D" w:rsidP="00655D4D">
      <w:pPr>
        <w:pStyle w:val="Style1"/>
      </w:pPr>
      <w:r>
        <w:tab/>
        <w:t>Make-up tests will be given only in cases of unavoidable conflict (documentation showing reason for emergency must be offered; otherwise points will be deducted).</w:t>
      </w:r>
    </w:p>
    <w:p w14:paraId="76B1AE6F" w14:textId="77777777" w:rsidR="00655D4D" w:rsidRDefault="00655D4D" w:rsidP="00655D4D">
      <w:pPr>
        <w:pStyle w:val="Style1"/>
        <w:rPr>
          <w:sz w:val="32"/>
        </w:rPr>
      </w:pPr>
    </w:p>
    <w:p w14:paraId="197DDEE6" w14:textId="77777777" w:rsidR="00655D4D" w:rsidRDefault="00655D4D" w:rsidP="00655D4D">
      <w:pPr>
        <w:pStyle w:val="Style1"/>
        <w:rPr>
          <w:b/>
        </w:rPr>
      </w:pPr>
      <w:r>
        <w:rPr>
          <w:b/>
        </w:rPr>
        <w:t>Academic Honesty:</w:t>
      </w:r>
    </w:p>
    <w:p w14:paraId="0CDCD9BA" w14:textId="77777777" w:rsidR="00655D4D" w:rsidRDefault="00655D4D" w:rsidP="00655D4D">
      <w:pPr>
        <w:pStyle w:val="Style1"/>
      </w:pPr>
    </w:p>
    <w:p w14:paraId="0F996294" w14:textId="77777777" w:rsidR="00655D4D" w:rsidRPr="00116DD2" w:rsidRDefault="00655D4D" w:rsidP="00655D4D">
      <w:pPr>
        <w:pStyle w:val="Style1"/>
      </w:pPr>
      <w:r>
        <w:tab/>
        <w:t>The class will be conducted in a positive manner reinforced by the personal, moral commitment of each student to complete his/her own work independently.  Any instance of plagiarism or cheating will result in loss of credit for the assignment.</w:t>
      </w:r>
      <w:r w:rsidR="00116DD2">
        <w:t xml:space="preserve">  For every assignment submitted, please write the word </w:t>
      </w:r>
      <w:r w:rsidR="00116DD2">
        <w:rPr>
          <w:i/>
        </w:rPr>
        <w:t>Pledge</w:t>
      </w:r>
      <w:r w:rsidR="00116DD2">
        <w:t xml:space="preserve"> along with your name.  This indicates that you have completed your work independently and with integrity and have pledged your honor in so doing.</w:t>
      </w:r>
    </w:p>
    <w:p w14:paraId="0A678F7A" w14:textId="77777777" w:rsidR="00655D4D" w:rsidRDefault="00655D4D" w:rsidP="00655D4D">
      <w:pPr>
        <w:pStyle w:val="Style1"/>
        <w:jc w:val="center"/>
      </w:pPr>
    </w:p>
    <w:p w14:paraId="41F7E847" w14:textId="77777777" w:rsidR="00655D4D" w:rsidRDefault="00655D4D" w:rsidP="00655D4D">
      <w:pPr>
        <w:pStyle w:val="Style1"/>
        <w:jc w:val="center"/>
      </w:pPr>
    </w:p>
    <w:p w14:paraId="5E96C508" w14:textId="77777777" w:rsidR="00655D4D" w:rsidRDefault="00655D4D" w:rsidP="00655D4D">
      <w:pPr>
        <w:pStyle w:val="Style1"/>
        <w:jc w:val="center"/>
      </w:pPr>
    </w:p>
    <w:p w14:paraId="5911AA8F" w14:textId="77777777" w:rsidR="00655D4D" w:rsidRDefault="00655D4D" w:rsidP="00655D4D">
      <w:pPr>
        <w:pStyle w:val="BodyTextIndent"/>
        <w:tabs>
          <w:tab w:val="left" w:pos="720"/>
          <w:tab w:val="left" w:pos="2610"/>
          <w:tab w:val="left" w:pos="6030"/>
          <w:tab w:val="left" w:pos="7920"/>
        </w:tabs>
        <w:ind w:left="0"/>
        <w:rPr>
          <w:b/>
        </w:rPr>
      </w:pPr>
      <w:r>
        <w:rPr>
          <w:b/>
        </w:rPr>
        <w:lastRenderedPageBreak/>
        <w:t>STUDENT ASSESSMENT OF INSTRUCTION:</w:t>
      </w:r>
    </w:p>
    <w:p w14:paraId="15C903F2" w14:textId="77777777" w:rsidR="00655D4D" w:rsidRDefault="00655D4D" w:rsidP="00655D4D">
      <w:pPr>
        <w:pStyle w:val="BodyTextIndent"/>
        <w:tabs>
          <w:tab w:val="left" w:pos="720"/>
          <w:tab w:val="left" w:pos="2610"/>
          <w:tab w:val="left" w:pos="6030"/>
          <w:tab w:val="left" w:pos="7920"/>
        </w:tabs>
        <w:ind w:left="0"/>
        <w:rPr>
          <w:b/>
        </w:rPr>
      </w:pPr>
    </w:p>
    <w:p w14:paraId="5BA92624" w14:textId="77777777" w:rsidR="00655D4D" w:rsidRDefault="00655D4D" w:rsidP="00655D4D">
      <w:pPr>
        <w:rPr>
          <w:color w:val="000000"/>
          <w:sz w:val="20"/>
        </w:rPr>
      </w:pPr>
      <w:r>
        <w:rPr>
          <w:rFonts w:ascii="Tahoma" w:hAnsi="Tahoma" w:cs="Tahoma"/>
          <w:color w:val="000000"/>
          <w:sz w:val="20"/>
        </w:rPr>
        <w:t>This term you will receive an invitation</w:t>
      </w:r>
    </w:p>
    <w:p w14:paraId="03291B02" w14:textId="77777777" w:rsidR="00655D4D" w:rsidRDefault="00655D4D" w:rsidP="00655D4D">
      <w:pPr>
        <w:rPr>
          <w:color w:val="000000"/>
          <w:sz w:val="20"/>
        </w:rPr>
      </w:pPr>
      <w:r>
        <w:rPr>
          <w:rFonts w:ascii="Tahoma" w:hAnsi="Tahoma" w:cs="Tahoma"/>
          <w:color w:val="000000"/>
          <w:sz w:val="20"/>
        </w:rPr>
        <w:t xml:space="preserve">through your Valencia e-mail account </w:t>
      </w:r>
    </w:p>
    <w:p w14:paraId="5AFDCCBA" w14:textId="77777777" w:rsidR="00655D4D" w:rsidRDefault="00655D4D" w:rsidP="00655D4D">
      <w:pPr>
        <w:rPr>
          <w:color w:val="000000"/>
          <w:sz w:val="20"/>
        </w:rPr>
      </w:pPr>
      <w:r>
        <w:rPr>
          <w:rFonts w:ascii="Tahoma" w:hAnsi="Tahoma" w:cs="Tahoma"/>
          <w:color w:val="000000"/>
          <w:sz w:val="20"/>
        </w:rPr>
        <w:t>asking you to complete the</w:t>
      </w:r>
    </w:p>
    <w:p w14:paraId="55A3F3D5" w14:textId="77777777" w:rsidR="00655D4D" w:rsidRDefault="00655D4D" w:rsidP="00655D4D">
      <w:pPr>
        <w:rPr>
          <w:color w:val="000000"/>
          <w:sz w:val="20"/>
        </w:rPr>
      </w:pPr>
      <w:r>
        <w:rPr>
          <w:rFonts w:ascii="Tahoma" w:hAnsi="Tahoma" w:cs="Tahoma"/>
          <w:color w:val="000000"/>
          <w:sz w:val="20"/>
        </w:rPr>
        <w:t xml:space="preserve">Student Assessment of Instruction (SAI) </w:t>
      </w:r>
    </w:p>
    <w:p w14:paraId="0DCE1151" w14:textId="77777777" w:rsidR="00655D4D" w:rsidRDefault="00655D4D" w:rsidP="00655D4D">
      <w:pPr>
        <w:rPr>
          <w:color w:val="000000"/>
          <w:sz w:val="20"/>
        </w:rPr>
      </w:pPr>
      <w:r>
        <w:rPr>
          <w:rFonts w:ascii="Tahoma" w:hAnsi="Tahoma" w:cs="Tahoma"/>
          <w:color w:val="000000"/>
          <w:sz w:val="20"/>
        </w:rPr>
        <w:t xml:space="preserve">to provide us with feedback on your experience </w:t>
      </w:r>
    </w:p>
    <w:p w14:paraId="357B0939" w14:textId="77777777" w:rsidR="00655D4D" w:rsidRDefault="00655D4D" w:rsidP="00655D4D">
      <w:pPr>
        <w:rPr>
          <w:color w:val="000000"/>
          <w:sz w:val="20"/>
        </w:rPr>
      </w:pPr>
      <w:r>
        <w:rPr>
          <w:rFonts w:ascii="Tahoma" w:hAnsi="Tahoma" w:cs="Tahoma"/>
          <w:color w:val="000000"/>
          <w:sz w:val="20"/>
        </w:rPr>
        <w:t>in this class and to help us to improve the course.</w:t>
      </w:r>
    </w:p>
    <w:p w14:paraId="4C1D9D68" w14:textId="77777777" w:rsidR="00655D4D" w:rsidRDefault="00655D4D" w:rsidP="00655D4D">
      <w:pPr>
        <w:rPr>
          <w:color w:val="000000"/>
          <w:sz w:val="20"/>
        </w:rPr>
      </w:pPr>
      <w:r>
        <w:rPr>
          <w:color w:val="000000"/>
          <w:sz w:val="20"/>
        </w:rPr>
        <w:t> </w:t>
      </w:r>
    </w:p>
    <w:p w14:paraId="272C867C" w14:textId="77777777" w:rsidR="00655D4D" w:rsidRDefault="00655D4D" w:rsidP="00655D4D">
      <w:pPr>
        <w:rPr>
          <w:color w:val="000000"/>
          <w:sz w:val="20"/>
        </w:rPr>
      </w:pPr>
      <w:r>
        <w:rPr>
          <w:rFonts w:ascii="Tahoma" w:hAnsi="Tahoma" w:cs="Tahoma"/>
          <w:color w:val="000000"/>
          <w:sz w:val="20"/>
        </w:rPr>
        <w:t>The results are released only after</w:t>
      </w:r>
    </w:p>
    <w:p w14:paraId="72300581" w14:textId="77777777" w:rsidR="00655D4D" w:rsidRDefault="00655D4D" w:rsidP="00655D4D">
      <w:pPr>
        <w:rPr>
          <w:color w:val="000000"/>
          <w:sz w:val="20"/>
        </w:rPr>
      </w:pPr>
      <w:r>
        <w:rPr>
          <w:rFonts w:ascii="Tahoma" w:hAnsi="Tahoma" w:cs="Tahoma"/>
          <w:color w:val="000000"/>
          <w:sz w:val="20"/>
        </w:rPr>
        <w:t xml:space="preserve">grades are submitted.  Student names </w:t>
      </w:r>
    </w:p>
    <w:p w14:paraId="37502A7D" w14:textId="77777777" w:rsidR="00655D4D" w:rsidRDefault="00655D4D" w:rsidP="00655D4D">
      <w:pPr>
        <w:rPr>
          <w:color w:val="000000"/>
          <w:sz w:val="20"/>
        </w:rPr>
      </w:pPr>
      <w:r>
        <w:rPr>
          <w:rFonts w:ascii="Tahoma" w:hAnsi="Tahoma" w:cs="Tahoma"/>
          <w:color w:val="000000"/>
          <w:sz w:val="20"/>
        </w:rPr>
        <w:t>are not included in the results –your responses</w:t>
      </w:r>
    </w:p>
    <w:p w14:paraId="197AC45F" w14:textId="77777777" w:rsidR="00655D4D" w:rsidRDefault="00655D4D" w:rsidP="00655D4D">
      <w:pPr>
        <w:rPr>
          <w:color w:val="000000"/>
          <w:sz w:val="20"/>
        </w:rPr>
      </w:pPr>
      <w:r>
        <w:rPr>
          <w:rFonts w:ascii="Tahoma" w:hAnsi="Tahoma" w:cs="Tahoma"/>
          <w:color w:val="000000"/>
          <w:sz w:val="20"/>
        </w:rPr>
        <w:t xml:space="preserve">will be anonymous.  </w:t>
      </w:r>
    </w:p>
    <w:p w14:paraId="15CC2484" w14:textId="77777777" w:rsidR="00655D4D" w:rsidRDefault="00655D4D" w:rsidP="00655D4D">
      <w:pPr>
        <w:rPr>
          <w:color w:val="000000"/>
          <w:sz w:val="20"/>
        </w:rPr>
      </w:pPr>
      <w:r>
        <w:rPr>
          <w:color w:val="000000"/>
          <w:sz w:val="20"/>
        </w:rPr>
        <w:t> </w:t>
      </w:r>
    </w:p>
    <w:p w14:paraId="53A191AD" w14:textId="77777777" w:rsidR="00655D4D" w:rsidRDefault="00655D4D" w:rsidP="00655D4D">
      <w:pPr>
        <w:rPr>
          <w:color w:val="000000"/>
          <w:sz w:val="20"/>
        </w:rPr>
      </w:pPr>
      <w:r>
        <w:rPr>
          <w:rFonts w:ascii="Tahoma" w:hAnsi="Tahoma" w:cs="Tahoma"/>
          <w:color w:val="000000"/>
          <w:sz w:val="20"/>
        </w:rPr>
        <w:t>Please send your feedback to Valencia</w:t>
      </w:r>
    </w:p>
    <w:p w14:paraId="785E7CC0" w14:textId="77777777" w:rsidR="00655D4D" w:rsidRDefault="00655D4D" w:rsidP="00655D4D">
      <w:pPr>
        <w:rPr>
          <w:color w:val="000000"/>
          <w:sz w:val="20"/>
        </w:rPr>
      </w:pPr>
      <w:r>
        <w:rPr>
          <w:rFonts w:ascii="Tahoma" w:hAnsi="Tahoma" w:cs="Tahoma"/>
          <w:color w:val="000000"/>
          <w:sz w:val="20"/>
        </w:rPr>
        <w:t>through the SAI when it opens. We</w:t>
      </w:r>
    </w:p>
    <w:p w14:paraId="5BE4C8F6" w14:textId="77777777" w:rsidR="00655D4D" w:rsidRDefault="00655D4D" w:rsidP="00655D4D">
      <w:pPr>
        <w:rPr>
          <w:color w:val="000000"/>
          <w:sz w:val="20"/>
        </w:rPr>
      </w:pPr>
      <w:r>
        <w:rPr>
          <w:rFonts w:ascii="Tahoma" w:hAnsi="Tahoma" w:cs="Tahoma"/>
          <w:color w:val="000000"/>
          <w:sz w:val="20"/>
        </w:rPr>
        <w:t>want to learn more about your experiences</w:t>
      </w:r>
    </w:p>
    <w:p w14:paraId="72FE5EE7" w14:textId="42CEABD1" w:rsidR="00655D4D" w:rsidRDefault="00655D4D" w:rsidP="00655D4D">
      <w:pPr>
        <w:rPr>
          <w:rFonts w:ascii="Tahoma" w:hAnsi="Tahoma" w:cs="Tahoma"/>
          <w:color w:val="000000"/>
          <w:sz w:val="20"/>
        </w:rPr>
      </w:pPr>
      <w:r>
        <w:rPr>
          <w:rFonts w:ascii="Tahoma" w:hAnsi="Tahoma" w:cs="Tahoma"/>
          <w:color w:val="000000"/>
          <w:sz w:val="20"/>
        </w:rPr>
        <w:t>while we continually improve our courses.</w:t>
      </w:r>
    </w:p>
    <w:p w14:paraId="0DA254CF" w14:textId="279C418C" w:rsidR="00584ADC" w:rsidRDefault="00584ADC" w:rsidP="00655D4D">
      <w:pPr>
        <w:rPr>
          <w:rFonts w:ascii="Tahoma" w:hAnsi="Tahoma" w:cs="Tahoma"/>
          <w:color w:val="000000"/>
          <w:sz w:val="20"/>
        </w:rPr>
      </w:pPr>
    </w:p>
    <w:p w14:paraId="308B621D" w14:textId="6E3FCC99" w:rsidR="00584ADC" w:rsidRDefault="00584ADC" w:rsidP="00655D4D">
      <w:pPr>
        <w:rPr>
          <w:rFonts w:ascii="Tahoma" w:hAnsi="Tahoma" w:cs="Tahoma"/>
          <w:color w:val="000000"/>
          <w:sz w:val="20"/>
        </w:rPr>
      </w:pPr>
    </w:p>
    <w:p w14:paraId="2098F029" w14:textId="264221FF" w:rsidR="00584ADC" w:rsidRDefault="00584ADC" w:rsidP="00655D4D">
      <w:pPr>
        <w:rPr>
          <w:rFonts w:ascii="Tahoma" w:hAnsi="Tahoma" w:cs="Tahoma"/>
          <w:color w:val="000000"/>
          <w:sz w:val="20"/>
        </w:rPr>
      </w:pPr>
    </w:p>
    <w:p w14:paraId="521F09F4" w14:textId="0BCDB913" w:rsidR="00584ADC" w:rsidRDefault="00584ADC" w:rsidP="00655D4D">
      <w:pPr>
        <w:rPr>
          <w:rFonts w:ascii="Tahoma" w:hAnsi="Tahoma" w:cs="Tahoma"/>
          <w:color w:val="000000"/>
          <w:sz w:val="20"/>
        </w:rPr>
      </w:pPr>
    </w:p>
    <w:p w14:paraId="6E41C2CD" w14:textId="6BDB1573" w:rsidR="00584ADC" w:rsidRDefault="00584ADC" w:rsidP="00655D4D">
      <w:pPr>
        <w:rPr>
          <w:rFonts w:ascii="Tahoma" w:hAnsi="Tahoma" w:cs="Tahoma"/>
          <w:color w:val="000000"/>
          <w:sz w:val="20"/>
        </w:rPr>
      </w:pPr>
    </w:p>
    <w:p w14:paraId="4ED2DB08" w14:textId="0A299E4C" w:rsidR="00584ADC" w:rsidRDefault="00584ADC" w:rsidP="00655D4D">
      <w:pPr>
        <w:rPr>
          <w:rFonts w:ascii="Tahoma" w:hAnsi="Tahoma" w:cs="Tahoma"/>
          <w:color w:val="000000"/>
          <w:sz w:val="20"/>
        </w:rPr>
      </w:pPr>
    </w:p>
    <w:p w14:paraId="79AA7BA9" w14:textId="1C56E920" w:rsidR="00584ADC" w:rsidRDefault="00584ADC" w:rsidP="00655D4D">
      <w:pPr>
        <w:rPr>
          <w:rFonts w:ascii="Tahoma" w:hAnsi="Tahoma" w:cs="Tahoma"/>
          <w:color w:val="000000"/>
          <w:sz w:val="20"/>
        </w:rPr>
      </w:pPr>
    </w:p>
    <w:p w14:paraId="4D3A254D" w14:textId="4AB5C90C" w:rsidR="00584ADC" w:rsidRDefault="00584ADC" w:rsidP="00655D4D">
      <w:pPr>
        <w:rPr>
          <w:rFonts w:ascii="Tahoma" w:hAnsi="Tahoma" w:cs="Tahoma"/>
          <w:color w:val="000000"/>
          <w:sz w:val="20"/>
        </w:rPr>
      </w:pPr>
    </w:p>
    <w:p w14:paraId="3AEEB58A" w14:textId="72B74359" w:rsidR="00584ADC" w:rsidRDefault="00584ADC" w:rsidP="00655D4D">
      <w:pPr>
        <w:rPr>
          <w:rFonts w:ascii="Tahoma" w:hAnsi="Tahoma" w:cs="Tahoma"/>
          <w:color w:val="000000"/>
          <w:sz w:val="20"/>
        </w:rPr>
      </w:pPr>
    </w:p>
    <w:p w14:paraId="7B9FB3D3" w14:textId="38C2A7A7" w:rsidR="00584ADC" w:rsidRDefault="00584ADC" w:rsidP="00655D4D">
      <w:pPr>
        <w:rPr>
          <w:rFonts w:ascii="Tahoma" w:hAnsi="Tahoma" w:cs="Tahoma"/>
          <w:color w:val="000000"/>
          <w:sz w:val="20"/>
        </w:rPr>
      </w:pPr>
    </w:p>
    <w:p w14:paraId="1EA69134" w14:textId="771D4211" w:rsidR="00584ADC" w:rsidRDefault="00584ADC" w:rsidP="00655D4D">
      <w:pPr>
        <w:rPr>
          <w:rFonts w:ascii="Tahoma" w:hAnsi="Tahoma" w:cs="Tahoma"/>
          <w:color w:val="000000"/>
          <w:sz w:val="20"/>
        </w:rPr>
      </w:pPr>
    </w:p>
    <w:p w14:paraId="387C7FA3" w14:textId="1B3954A0" w:rsidR="00584ADC" w:rsidRDefault="00584ADC" w:rsidP="00655D4D">
      <w:pPr>
        <w:rPr>
          <w:rFonts w:ascii="Tahoma" w:hAnsi="Tahoma" w:cs="Tahoma"/>
          <w:color w:val="000000"/>
          <w:sz w:val="20"/>
        </w:rPr>
      </w:pPr>
    </w:p>
    <w:p w14:paraId="017051C0" w14:textId="4CFCDB23" w:rsidR="00584ADC" w:rsidRDefault="00584ADC" w:rsidP="00655D4D">
      <w:pPr>
        <w:rPr>
          <w:rFonts w:ascii="Tahoma" w:hAnsi="Tahoma" w:cs="Tahoma"/>
          <w:color w:val="000000"/>
          <w:sz w:val="20"/>
        </w:rPr>
      </w:pPr>
    </w:p>
    <w:p w14:paraId="1B6FA3E3" w14:textId="24EEF610" w:rsidR="00584ADC" w:rsidRDefault="00584ADC" w:rsidP="00655D4D">
      <w:pPr>
        <w:rPr>
          <w:rFonts w:ascii="Tahoma" w:hAnsi="Tahoma" w:cs="Tahoma"/>
          <w:color w:val="000000"/>
          <w:sz w:val="20"/>
        </w:rPr>
      </w:pPr>
    </w:p>
    <w:p w14:paraId="7E6278EF" w14:textId="22C660B6" w:rsidR="00584ADC" w:rsidRDefault="00584ADC" w:rsidP="00655D4D">
      <w:pPr>
        <w:rPr>
          <w:rFonts w:ascii="Tahoma" w:hAnsi="Tahoma" w:cs="Tahoma"/>
          <w:color w:val="000000"/>
          <w:sz w:val="20"/>
        </w:rPr>
      </w:pPr>
    </w:p>
    <w:p w14:paraId="2F78F192" w14:textId="4DD84481" w:rsidR="00584ADC" w:rsidRDefault="00584ADC" w:rsidP="00655D4D">
      <w:pPr>
        <w:rPr>
          <w:rFonts w:ascii="Tahoma" w:hAnsi="Tahoma" w:cs="Tahoma"/>
          <w:color w:val="000000"/>
          <w:sz w:val="20"/>
        </w:rPr>
      </w:pPr>
    </w:p>
    <w:p w14:paraId="7CC8FA3A" w14:textId="45347C74" w:rsidR="00584ADC" w:rsidRDefault="00584ADC" w:rsidP="00655D4D">
      <w:pPr>
        <w:rPr>
          <w:rFonts w:ascii="Tahoma" w:hAnsi="Tahoma" w:cs="Tahoma"/>
          <w:color w:val="000000"/>
          <w:sz w:val="20"/>
        </w:rPr>
      </w:pPr>
    </w:p>
    <w:p w14:paraId="099751E0" w14:textId="0D2CA8CA" w:rsidR="00584ADC" w:rsidRDefault="00584ADC" w:rsidP="00655D4D">
      <w:pPr>
        <w:rPr>
          <w:rFonts w:ascii="Tahoma" w:hAnsi="Tahoma" w:cs="Tahoma"/>
          <w:color w:val="000000"/>
          <w:sz w:val="20"/>
        </w:rPr>
      </w:pPr>
    </w:p>
    <w:p w14:paraId="0553F985" w14:textId="01981646" w:rsidR="00584ADC" w:rsidRDefault="00584ADC" w:rsidP="00655D4D">
      <w:pPr>
        <w:rPr>
          <w:rFonts w:ascii="Tahoma" w:hAnsi="Tahoma" w:cs="Tahoma"/>
          <w:color w:val="000000"/>
          <w:sz w:val="20"/>
        </w:rPr>
      </w:pPr>
    </w:p>
    <w:p w14:paraId="429B1C53" w14:textId="539A6C07" w:rsidR="00584ADC" w:rsidRDefault="00584ADC" w:rsidP="00655D4D">
      <w:pPr>
        <w:rPr>
          <w:rFonts w:ascii="Tahoma" w:hAnsi="Tahoma" w:cs="Tahoma"/>
          <w:color w:val="000000"/>
          <w:sz w:val="20"/>
        </w:rPr>
      </w:pPr>
    </w:p>
    <w:p w14:paraId="662F1F9C" w14:textId="38DC800F" w:rsidR="00584ADC" w:rsidRDefault="00584ADC" w:rsidP="00655D4D">
      <w:pPr>
        <w:rPr>
          <w:rFonts w:ascii="Tahoma" w:hAnsi="Tahoma" w:cs="Tahoma"/>
          <w:color w:val="000000"/>
          <w:sz w:val="20"/>
        </w:rPr>
      </w:pPr>
    </w:p>
    <w:p w14:paraId="7E2997DC" w14:textId="1CB3E004" w:rsidR="00584ADC" w:rsidRDefault="00584ADC" w:rsidP="00655D4D">
      <w:pPr>
        <w:rPr>
          <w:rFonts w:ascii="Tahoma" w:hAnsi="Tahoma" w:cs="Tahoma"/>
          <w:color w:val="000000"/>
          <w:sz w:val="20"/>
        </w:rPr>
      </w:pPr>
    </w:p>
    <w:p w14:paraId="3BA5AE21" w14:textId="5E15F610" w:rsidR="00584ADC" w:rsidRDefault="00584ADC" w:rsidP="00655D4D">
      <w:pPr>
        <w:rPr>
          <w:rFonts w:ascii="Tahoma" w:hAnsi="Tahoma" w:cs="Tahoma"/>
          <w:color w:val="000000"/>
          <w:sz w:val="20"/>
        </w:rPr>
      </w:pPr>
    </w:p>
    <w:p w14:paraId="0B8DA7FF" w14:textId="54728F7E" w:rsidR="00584ADC" w:rsidRDefault="00584ADC" w:rsidP="00655D4D">
      <w:pPr>
        <w:rPr>
          <w:rFonts w:ascii="Tahoma" w:hAnsi="Tahoma" w:cs="Tahoma"/>
          <w:color w:val="000000"/>
          <w:sz w:val="20"/>
        </w:rPr>
      </w:pPr>
    </w:p>
    <w:p w14:paraId="49F7B4E8" w14:textId="3EE403D8" w:rsidR="00584ADC" w:rsidRDefault="00584ADC" w:rsidP="00655D4D">
      <w:pPr>
        <w:rPr>
          <w:rFonts w:ascii="Tahoma" w:hAnsi="Tahoma" w:cs="Tahoma"/>
          <w:color w:val="000000"/>
          <w:sz w:val="20"/>
        </w:rPr>
      </w:pPr>
    </w:p>
    <w:p w14:paraId="4C744DF5" w14:textId="24DF9DB3" w:rsidR="00584ADC" w:rsidRDefault="00584ADC" w:rsidP="00655D4D">
      <w:pPr>
        <w:rPr>
          <w:rFonts w:ascii="Tahoma" w:hAnsi="Tahoma" w:cs="Tahoma"/>
          <w:color w:val="000000"/>
          <w:sz w:val="20"/>
        </w:rPr>
      </w:pPr>
    </w:p>
    <w:p w14:paraId="31B1B2DF" w14:textId="0927DC7F" w:rsidR="00584ADC" w:rsidRDefault="00584ADC" w:rsidP="00655D4D">
      <w:pPr>
        <w:rPr>
          <w:rFonts w:ascii="Tahoma" w:hAnsi="Tahoma" w:cs="Tahoma"/>
          <w:color w:val="000000"/>
          <w:sz w:val="20"/>
        </w:rPr>
      </w:pPr>
    </w:p>
    <w:p w14:paraId="5942B28D" w14:textId="6EC8B0D3" w:rsidR="00584ADC" w:rsidRDefault="00584ADC" w:rsidP="00655D4D">
      <w:pPr>
        <w:rPr>
          <w:rFonts w:ascii="Tahoma" w:hAnsi="Tahoma" w:cs="Tahoma"/>
          <w:color w:val="000000"/>
          <w:sz w:val="20"/>
        </w:rPr>
      </w:pPr>
    </w:p>
    <w:p w14:paraId="2434742F" w14:textId="0B59E759" w:rsidR="00584ADC" w:rsidRDefault="00584ADC" w:rsidP="00655D4D">
      <w:pPr>
        <w:rPr>
          <w:rFonts w:ascii="Tahoma" w:hAnsi="Tahoma" w:cs="Tahoma"/>
          <w:color w:val="000000"/>
          <w:sz w:val="20"/>
        </w:rPr>
      </w:pPr>
    </w:p>
    <w:p w14:paraId="130D049F" w14:textId="7576FF95" w:rsidR="00584ADC" w:rsidRDefault="00584ADC" w:rsidP="00655D4D">
      <w:pPr>
        <w:rPr>
          <w:rFonts w:ascii="Tahoma" w:hAnsi="Tahoma" w:cs="Tahoma"/>
          <w:color w:val="000000"/>
          <w:sz w:val="20"/>
        </w:rPr>
      </w:pPr>
    </w:p>
    <w:p w14:paraId="7137DD54" w14:textId="0732D66E" w:rsidR="00584ADC" w:rsidRDefault="00584ADC" w:rsidP="00655D4D">
      <w:pPr>
        <w:rPr>
          <w:rFonts w:ascii="Tahoma" w:hAnsi="Tahoma" w:cs="Tahoma"/>
          <w:color w:val="000000"/>
          <w:sz w:val="20"/>
        </w:rPr>
      </w:pPr>
    </w:p>
    <w:p w14:paraId="4458F7A1" w14:textId="2420A1C6" w:rsidR="00584ADC" w:rsidRDefault="00584ADC" w:rsidP="00655D4D">
      <w:pPr>
        <w:rPr>
          <w:rFonts w:ascii="Tahoma" w:hAnsi="Tahoma" w:cs="Tahoma"/>
          <w:color w:val="000000"/>
          <w:sz w:val="20"/>
        </w:rPr>
      </w:pPr>
    </w:p>
    <w:p w14:paraId="12EAEAF2" w14:textId="5943FA5D" w:rsidR="00584ADC" w:rsidRDefault="00584ADC" w:rsidP="00655D4D">
      <w:pPr>
        <w:rPr>
          <w:rFonts w:ascii="Tahoma" w:hAnsi="Tahoma" w:cs="Tahoma"/>
          <w:color w:val="000000"/>
          <w:sz w:val="20"/>
        </w:rPr>
      </w:pPr>
    </w:p>
    <w:p w14:paraId="1FE8A152" w14:textId="3A8190F8" w:rsidR="00584ADC" w:rsidRDefault="00584ADC" w:rsidP="00655D4D">
      <w:pPr>
        <w:rPr>
          <w:rFonts w:ascii="Tahoma" w:hAnsi="Tahoma" w:cs="Tahoma"/>
          <w:color w:val="000000"/>
          <w:sz w:val="20"/>
        </w:rPr>
      </w:pPr>
    </w:p>
    <w:p w14:paraId="17A34D31" w14:textId="6ED51522" w:rsidR="00584ADC" w:rsidRDefault="00584ADC" w:rsidP="00655D4D">
      <w:pPr>
        <w:rPr>
          <w:rFonts w:ascii="Tahoma" w:hAnsi="Tahoma" w:cs="Tahoma"/>
          <w:color w:val="000000"/>
          <w:sz w:val="20"/>
        </w:rPr>
      </w:pPr>
    </w:p>
    <w:p w14:paraId="7F98AC5D" w14:textId="1F196519" w:rsidR="00584ADC" w:rsidRDefault="00584ADC" w:rsidP="00655D4D">
      <w:pPr>
        <w:rPr>
          <w:rFonts w:ascii="Tahoma" w:hAnsi="Tahoma" w:cs="Tahoma"/>
          <w:color w:val="000000"/>
          <w:sz w:val="20"/>
        </w:rPr>
      </w:pPr>
    </w:p>
    <w:p w14:paraId="2C48268E" w14:textId="66FBF172" w:rsidR="00584ADC" w:rsidRDefault="00584ADC" w:rsidP="00655D4D">
      <w:pPr>
        <w:rPr>
          <w:rFonts w:ascii="Tahoma" w:hAnsi="Tahoma" w:cs="Tahoma"/>
          <w:color w:val="000000"/>
          <w:sz w:val="20"/>
        </w:rPr>
      </w:pPr>
    </w:p>
    <w:p w14:paraId="6A6A96C7" w14:textId="16272D82" w:rsidR="00584ADC" w:rsidRDefault="00584ADC" w:rsidP="00655D4D">
      <w:pPr>
        <w:rPr>
          <w:rFonts w:ascii="Tahoma" w:hAnsi="Tahoma" w:cs="Tahoma"/>
          <w:color w:val="000000"/>
          <w:sz w:val="20"/>
        </w:rPr>
      </w:pPr>
    </w:p>
    <w:p w14:paraId="78098633" w14:textId="206E58A7" w:rsidR="00584ADC" w:rsidRDefault="00584ADC" w:rsidP="00655D4D">
      <w:pPr>
        <w:rPr>
          <w:rFonts w:ascii="Tahoma" w:hAnsi="Tahoma" w:cs="Tahoma"/>
          <w:color w:val="000000"/>
          <w:sz w:val="20"/>
        </w:rPr>
      </w:pPr>
    </w:p>
    <w:p w14:paraId="444BB78A" w14:textId="77777777" w:rsidR="00584ADC" w:rsidRDefault="00584ADC" w:rsidP="00655D4D">
      <w:pPr>
        <w:rPr>
          <w:rFonts w:ascii="Tahoma" w:hAnsi="Tahoma" w:cs="Tahoma"/>
          <w:color w:val="000000"/>
          <w:sz w:val="20"/>
        </w:rPr>
      </w:pPr>
    </w:p>
    <w:p w14:paraId="6FAC5E4C" w14:textId="77777777" w:rsidR="00B4256B" w:rsidRDefault="00B4256B" w:rsidP="00655D4D">
      <w:pPr>
        <w:rPr>
          <w:rFonts w:ascii="Tahoma" w:hAnsi="Tahoma" w:cs="Tahoma"/>
          <w:color w:val="000000"/>
          <w:sz w:val="20"/>
        </w:rPr>
      </w:pPr>
    </w:p>
    <w:p w14:paraId="238BC672" w14:textId="77777777" w:rsidR="00655D4D" w:rsidRDefault="005D3E6E" w:rsidP="00655D4D">
      <w:pPr>
        <w:pStyle w:val="Style1"/>
        <w:jc w:val="center"/>
        <w:rPr>
          <w:b/>
          <w:sz w:val="32"/>
        </w:rPr>
      </w:pPr>
      <w:r>
        <w:rPr>
          <w:b/>
          <w:sz w:val="32"/>
        </w:rPr>
        <w:t>T</w:t>
      </w:r>
      <w:r w:rsidR="00655D4D">
        <w:rPr>
          <w:b/>
          <w:sz w:val="32"/>
        </w:rPr>
        <w:t>entative Course Schedule</w:t>
      </w:r>
    </w:p>
    <w:p w14:paraId="4448C713" w14:textId="77777777" w:rsidR="00655D4D" w:rsidRDefault="00655D4D" w:rsidP="00655D4D">
      <w:pPr>
        <w:pStyle w:val="Style1"/>
        <w:ind w:left="0" w:firstLine="0"/>
      </w:pPr>
    </w:p>
    <w:p w14:paraId="3709FE91" w14:textId="77777777" w:rsidR="00655D4D" w:rsidRDefault="00655D4D" w:rsidP="00655D4D">
      <w:pPr>
        <w:pStyle w:val="Style1"/>
        <w:ind w:left="0" w:firstLine="0"/>
        <w:rPr>
          <w:b/>
        </w:rPr>
      </w:pPr>
      <w:r>
        <w:rPr>
          <w:b/>
        </w:rPr>
        <w:t>Changes may be made at the discretion of the instructor.  Students are responsible for informing themselves of any changes or announcements made in class, as well as all material covered.</w:t>
      </w:r>
    </w:p>
    <w:p w14:paraId="1577D247" w14:textId="77777777" w:rsidR="00655D4D" w:rsidRDefault="00655D4D" w:rsidP="00655D4D">
      <w:pPr>
        <w:pStyle w:val="Style1"/>
      </w:pPr>
    </w:p>
    <w:p w14:paraId="53378D3A" w14:textId="28F16C76" w:rsidR="00A5306E" w:rsidRPr="00A5306E" w:rsidRDefault="00655D4D" w:rsidP="00A5306E">
      <w:pPr>
        <w:pStyle w:val="Style1"/>
        <w:tabs>
          <w:tab w:val="clear" w:pos="1440"/>
        </w:tabs>
        <w:ind w:left="2160" w:hanging="2160"/>
        <w:rPr>
          <w:b/>
          <w:bCs/>
        </w:rPr>
      </w:pPr>
      <w:r>
        <w:t>Week 1</w:t>
      </w:r>
      <w:r>
        <w:tab/>
      </w:r>
      <w:r w:rsidR="00B4256B">
        <w:t>August 26</w:t>
      </w:r>
      <w:r w:rsidR="00116DD2">
        <w:t xml:space="preserve">:  </w:t>
      </w:r>
      <w:r>
        <w:t xml:space="preserve">Class introductions; Discussion of syllabus, text, and course expectations; </w:t>
      </w:r>
      <w:r w:rsidR="00116DD2">
        <w:t>introduction to course materia</w:t>
      </w:r>
      <w:r w:rsidR="00A5306E">
        <w:t xml:space="preserve">l. </w:t>
      </w:r>
      <w:r w:rsidR="00A5306E" w:rsidRPr="00A5306E">
        <w:rPr>
          <w:b/>
          <w:bCs/>
        </w:rPr>
        <w:t xml:space="preserve">Read chapter 4 and begin to complete Study Guide for chapter 4. </w:t>
      </w:r>
    </w:p>
    <w:p w14:paraId="279F2A9F" w14:textId="77777777" w:rsidR="00B4256B" w:rsidRPr="00A5306E" w:rsidRDefault="00B4256B" w:rsidP="00655D4D">
      <w:pPr>
        <w:pStyle w:val="Style1"/>
        <w:tabs>
          <w:tab w:val="clear" w:pos="1440"/>
        </w:tabs>
        <w:ind w:left="2160" w:hanging="2160"/>
        <w:rPr>
          <w:b/>
          <w:bCs/>
        </w:rPr>
      </w:pPr>
    </w:p>
    <w:p w14:paraId="30CA99DA" w14:textId="0DD25646" w:rsidR="00655D4D" w:rsidRDefault="00B4256B" w:rsidP="00655D4D">
      <w:pPr>
        <w:pStyle w:val="Style1"/>
        <w:tabs>
          <w:tab w:val="clear" w:pos="1440"/>
        </w:tabs>
        <w:ind w:left="2160" w:hanging="2160"/>
      </w:pPr>
      <w:r>
        <w:tab/>
        <w:t>August 28:  B</w:t>
      </w:r>
      <w:r w:rsidR="00655D4D">
        <w:t xml:space="preserve">egin discussion of </w:t>
      </w:r>
      <w:r w:rsidR="004842BB">
        <w:t xml:space="preserve">the </w:t>
      </w:r>
      <w:r w:rsidR="00655D4D">
        <w:t>ancient</w:t>
      </w:r>
      <w:r w:rsidR="004842BB">
        <w:t xml:space="preserve"> Aegean world</w:t>
      </w:r>
      <w:r>
        <w:t>.  The story of Theseus</w:t>
      </w:r>
      <w:r w:rsidR="00584ADC">
        <w:t>, the labyrinth,</w:t>
      </w:r>
      <w:r>
        <w:t xml:space="preserve"> and the minotaur.</w:t>
      </w:r>
      <w:r w:rsidR="00655D4D">
        <w:t xml:space="preserve">   Rea</w:t>
      </w:r>
      <w:r w:rsidR="004842BB">
        <w:t>d chapter 4</w:t>
      </w:r>
      <w:r w:rsidR="00655D4D">
        <w:t xml:space="preserve"> and </w:t>
      </w:r>
      <w:r w:rsidR="004842BB">
        <w:t xml:space="preserve">begin to </w:t>
      </w:r>
      <w:r w:rsidR="00655D4D">
        <w:t>complete Study Guide</w:t>
      </w:r>
      <w:r w:rsidR="00116DD2">
        <w:t xml:space="preserve"> for chapter 4</w:t>
      </w:r>
      <w:r>
        <w:t>.</w:t>
      </w:r>
      <w:r w:rsidR="00655D4D">
        <w:t xml:space="preserve"> </w:t>
      </w:r>
    </w:p>
    <w:p w14:paraId="677D128A" w14:textId="77777777" w:rsidR="00C96304" w:rsidRDefault="00C96304" w:rsidP="00655D4D">
      <w:pPr>
        <w:pStyle w:val="Style1"/>
        <w:tabs>
          <w:tab w:val="clear" w:pos="1440"/>
        </w:tabs>
        <w:ind w:left="2160" w:hanging="2160"/>
      </w:pPr>
      <w:r>
        <w:tab/>
      </w:r>
    </w:p>
    <w:p w14:paraId="31469A91" w14:textId="0DC2885D" w:rsidR="00B4256B" w:rsidRDefault="00B4256B" w:rsidP="00655D4D">
      <w:pPr>
        <w:pStyle w:val="Style1"/>
        <w:tabs>
          <w:tab w:val="clear" w:pos="1440"/>
        </w:tabs>
        <w:ind w:left="2160" w:hanging="2160"/>
      </w:pPr>
      <w:r>
        <w:t>Week 2</w:t>
      </w:r>
      <w:r w:rsidR="00C96304">
        <w:tab/>
      </w:r>
      <w:r>
        <w:t>September 2</w:t>
      </w:r>
      <w:r w:rsidR="00C96304">
        <w:t>:</w:t>
      </w:r>
      <w:r>
        <w:t xml:space="preserve">  Labor Day </w:t>
      </w:r>
    </w:p>
    <w:p w14:paraId="4E170FA5" w14:textId="77777777" w:rsidR="00B4256B" w:rsidRDefault="00B4256B" w:rsidP="00655D4D">
      <w:pPr>
        <w:pStyle w:val="Style1"/>
        <w:tabs>
          <w:tab w:val="clear" w:pos="1440"/>
        </w:tabs>
        <w:ind w:left="2160" w:hanging="2160"/>
      </w:pPr>
    </w:p>
    <w:p w14:paraId="00249CFC" w14:textId="17A70CD9" w:rsidR="00B4256B" w:rsidRDefault="00B4256B" w:rsidP="00B4256B">
      <w:pPr>
        <w:pStyle w:val="Style1"/>
        <w:tabs>
          <w:tab w:val="clear" w:pos="1440"/>
        </w:tabs>
        <w:ind w:left="2160" w:hanging="2160"/>
      </w:pPr>
      <w:r>
        <w:tab/>
        <w:t xml:space="preserve">September 4:  </w:t>
      </w:r>
      <w:r w:rsidR="00C96304">
        <w:t>The Minoans and the intersection of history, archaeology, and mythology.</w:t>
      </w:r>
      <w:r w:rsidRPr="00B4256B">
        <w:t xml:space="preserve"> </w:t>
      </w:r>
      <w:r>
        <w:t xml:space="preserve">View film, </w:t>
      </w:r>
      <w:r>
        <w:rPr>
          <w:i/>
        </w:rPr>
        <w:t>The Aegean:  Legacy of Atlantis</w:t>
      </w:r>
      <w:r>
        <w:t>, from minutes 21:20 to 48.</w:t>
      </w:r>
    </w:p>
    <w:p w14:paraId="443D29E0" w14:textId="4F797D40" w:rsidR="00C96304" w:rsidRPr="00C96304" w:rsidRDefault="00B4256B" w:rsidP="00655D4D">
      <w:pPr>
        <w:pStyle w:val="Style1"/>
        <w:tabs>
          <w:tab w:val="clear" w:pos="1440"/>
        </w:tabs>
        <w:ind w:left="2160" w:hanging="2160"/>
      </w:pPr>
      <w:r>
        <w:t xml:space="preserve"> </w:t>
      </w:r>
      <w:r w:rsidR="00C96304">
        <w:t xml:space="preserve">  </w:t>
      </w:r>
      <w:r>
        <w:tab/>
      </w:r>
    </w:p>
    <w:p w14:paraId="797C45DF" w14:textId="77777777" w:rsidR="00655D4D" w:rsidRDefault="00655D4D" w:rsidP="00655D4D">
      <w:pPr>
        <w:pStyle w:val="Style1"/>
        <w:tabs>
          <w:tab w:val="clear" w:pos="1440"/>
        </w:tabs>
        <w:ind w:left="2160" w:hanging="2160"/>
      </w:pPr>
    </w:p>
    <w:p w14:paraId="2F917180" w14:textId="6BF4EC81" w:rsidR="00655D4D" w:rsidRPr="0038482D" w:rsidRDefault="00655D4D" w:rsidP="00655D4D">
      <w:pPr>
        <w:pStyle w:val="Style1"/>
        <w:tabs>
          <w:tab w:val="clear" w:pos="1440"/>
        </w:tabs>
        <w:ind w:left="2160" w:hanging="2160"/>
        <w:rPr>
          <w:b/>
        </w:rPr>
      </w:pPr>
      <w:bookmarkStart w:id="4" w:name="_Hlk14952265"/>
      <w:r>
        <w:t xml:space="preserve">Week </w:t>
      </w:r>
      <w:bookmarkEnd w:id="4"/>
      <w:r w:rsidR="009244B4">
        <w:t>3</w:t>
      </w:r>
      <w:r>
        <w:tab/>
      </w:r>
      <w:r w:rsidR="00B4256B">
        <w:t>September 9</w:t>
      </w:r>
      <w:r w:rsidR="00C96304">
        <w:t>:</w:t>
      </w:r>
      <w:r w:rsidR="00B4256B">
        <w:t xml:space="preserve">  Trojan War stories:  </w:t>
      </w:r>
      <w:r w:rsidR="00C96304">
        <w:t xml:space="preserve"> Mycenae, Troy, and Homer</w:t>
      </w:r>
      <w:r w:rsidR="00AF6559">
        <w:t xml:space="preserve">’s </w:t>
      </w:r>
      <w:r w:rsidR="00C96304">
        <w:rPr>
          <w:i/>
        </w:rPr>
        <w:t>Iliad</w:t>
      </w:r>
      <w:r w:rsidR="00180493">
        <w:t>.</w:t>
      </w:r>
      <w:r w:rsidR="00B4019C">
        <w:t xml:space="preserve"> </w:t>
      </w:r>
    </w:p>
    <w:p w14:paraId="79BC0E25" w14:textId="29E30845" w:rsidR="00AF6559" w:rsidRPr="00A5306E" w:rsidRDefault="00B4256B" w:rsidP="00655D4D">
      <w:pPr>
        <w:pStyle w:val="Style1"/>
        <w:tabs>
          <w:tab w:val="clear" w:pos="1440"/>
        </w:tabs>
        <w:ind w:left="2160" w:hanging="2160"/>
        <w:rPr>
          <w:b/>
        </w:rPr>
      </w:pPr>
      <w:r>
        <w:rPr>
          <w:b/>
        </w:rPr>
        <w:tab/>
      </w:r>
      <w:r w:rsidRPr="00A5306E">
        <w:rPr>
          <w:b/>
        </w:rPr>
        <w:t>Writing assignment 1 due.</w:t>
      </w:r>
    </w:p>
    <w:p w14:paraId="05C10893" w14:textId="77777777" w:rsidR="00B4256B" w:rsidRPr="00B4256B" w:rsidRDefault="00B4256B" w:rsidP="00655D4D">
      <w:pPr>
        <w:pStyle w:val="Style1"/>
        <w:tabs>
          <w:tab w:val="clear" w:pos="1440"/>
        </w:tabs>
        <w:ind w:left="2160" w:hanging="2160"/>
        <w:rPr>
          <w:bCs/>
        </w:rPr>
      </w:pPr>
    </w:p>
    <w:p w14:paraId="3E7788B1" w14:textId="121554A6" w:rsidR="00AF6559" w:rsidRPr="00A5306E" w:rsidRDefault="00AF6559" w:rsidP="009244B4">
      <w:pPr>
        <w:pStyle w:val="Style1"/>
        <w:tabs>
          <w:tab w:val="clear" w:pos="1440"/>
        </w:tabs>
        <w:ind w:left="2160" w:hanging="2160"/>
        <w:rPr>
          <w:b/>
          <w:bCs/>
        </w:rPr>
      </w:pPr>
      <w:r>
        <w:tab/>
      </w:r>
      <w:r w:rsidR="00B4256B">
        <w:t>September 11</w:t>
      </w:r>
      <w:r>
        <w:t>: The Homeric hero and the first Greek “tragedy.</w:t>
      </w:r>
      <w:r w:rsidR="009244B4">
        <w:t xml:space="preserve">” </w:t>
      </w:r>
      <w:r w:rsidR="009244B4" w:rsidRPr="009244B4">
        <w:rPr>
          <w:i/>
        </w:rPr>
        <w:t xml:space="preserve"> </w:t>
      </w:r>
      <w:r w:rsidR="009244B4">
        <w:rPr>
          <w:i/>
        </w:rPr>
        <w:t>The Aegean</w:t>
      </w:r>
      <w:r w:rsidR="009244B4">
        <w:t>, minutes 1-21:20.</w:t>
      </w:r>
      <w:r>
        <w:t xml:space="preserve"> </w:t>
      </w:r>
      <w:r w:rsidRPr="00A5306E">
        <w:rPr>
          <w:b/>
          <w:bCs/>
        </w:rPr>
        <w:t xml:space="preserve">Finish Study Guide, Chapter </w:t>
      </w:r>
      <w:r w:rsidR="00B4256B" w:rsidRPr="00A5306E">
        <w:rPr>
          <w:b/>
          <w:bCs/>
        </w:rPr>
        <w:t>4.</w:t>
      </w:r>
    </w:p>
    <w:p w14:paraId="0AC3D3D5" w14:textId="77777777" w:rsidR="004842BB" w:rsidRPr="00A5306E" w:rsidRDefault="004842BB" w:rsidP="00655D4D">
      <w:pPr>
        <w:pStyle w:val="Style1"/>
        <w:tabs>
          <w:tab w:val="clear" w:pos="1440"/>
        </w:tabs>
        <w:ind w:left="2160" w:hanging="2160"/>
        <w:rPr>
          <w:b/>
          <w:bCs/>
        </w:rPr>
      </w:pPr>
    </w:p>
    <w:p w14:paraId="15A24A94" w14:textId="77777777" w:rsidR="004842BB" w:rsidRDefault="004842BB" w:rsidP="00655D4D">
      <w:pPr>
        <w:pStyle w:val="Style1"/>
        <w:tabs>
          <w:tab w:val="clear" w:pos="1440"/>
        </w:tabs>
        <w:ind w:left="2160" w:hanging="2160"/>
      </w:pPr>
    </w:p>
    <w:p w14:paraId="0E13CC16" w14:textId="451BC17D" w:rsidR="00655D4D" w:rsidRPr="00A5306E" w:rsidRDefault="00655D4D" w:rsidP="00655D4D">
      <w:pPr>
        <w:pStyle w:val="Style1"/>
        <w:tabs>
          <w:tab w:val="clear" w:pos="1440"/>
        </w:tabs>
        <w:ind w:left="2160" w:hanging="2160"/>
        <w:rPr>
          <w:b/>
          <w:bCs/>
        </w:rPr>
      </w:pPr>
      <w:r>
        <w:t xml:space="preserve">Week </w:t>
      </w:r>
      <w:r w:rsidR="009244B4">
        <w:t>4</w:t>
      </w:r>
      <w:r>
        <w:tab/>
      </w:r>
      <w:r w:rsidR="009244B4">
        <w:t>September 16</w:t>
      </w:r>
      <w:r w:rsidR="00AF6559">
        <w:t xml:space="preserve">:  </w:t>
      </w:r>
      <w:r w:rsidR="009244B4">
        <w:t>Heinrich Schliemann, Odysseus, and epic tales</w:t>
      </w:r>
      <w:r w:rsidR="006B267B">
        <w:t xml:space="preserve">.  </w:t>
      </w:r>
      <w:r w:rsidR="006B267B" w:rsidRPr="00A5306E">
        <w:rPr>
          <w:b/>
          <w:bCs/>
        </w:rPr>
        <w:t>Begin reading chapter 5 and Study Guide.</w:t>
      </w:r>
    </w:p>
    <w:p w14:paraId="288923F0" w14:textId="77777777" w:rsidR="006B267B" w:rsidRDefault="006B267B" w:rsidP="00655D4D">
      <w:pPr>
        <w:pStyle w:val="Style1"/>
        <w:tabs>
          <w:tab w:val="clear" w:pos="1440"/>
        </w:tabs>
        <w:ind w:left="2160" w:hanging="2160"/>
      </w:pPr>
    </w:p>
    <w:p w14:paraId="665F73BC" w14:textId="7CB40E63" w:rsidR="00655D4D" w:rsidRPr="00A5306E" w:rsidRDefault="006B267B" w:rsidP="00655D4D">
      <w:pPr>
        <w:pStyle w:val="Style1"/>
        <w:tabs>
          <w:tab w:val="clear" w:pos="1440"/>
        </w:tabs>
        <w:ind w:left="2160" w:hanging="2160"/>
        <w:rPr>
          <w:b/>
          <w:bCs/>
        </w:rPr>
      </w:pPr>
      <w:r>
        <w:tab/>
      </w:r>
      <w:r w:rsidR="009244B4">
        <w:t>September 18</w:t>
      </w:r>
      <w:r>
        <w:t xml:space="preserve">: </w:t>
      </w:r>
      <w:r w:rsidR="00436438">
        <w:t xml:space="preserve"> The Persian Wars</w:t>
      </w:r>
      <w:r w:rsidR="009244B4">
        <w:t xml:space="preserve">, Sparta, and </w:t>
      </w:r>
      <w:r w:rsidR="009244B4">
        <w:rPr>
          <w:i/>
          <w:iCs/>
        </w:rPr>
        <w:t>The Last Stand of the 300.</w:t>
      </w:r>
      <w:r w:rsidR="009244B4">
        <w:t xml:space="preserve"> </w:t>
      </w:r>
      <w:r w:rsidR="00436438">
        <w:t xml:space="preserve"> </w:t>
      </w:r>
      <w:r w:rsidR="009244B4" w:rsidRPr="00A5306E">
        <w:rPr>
          <w:b/>
          <w:bCs/>
        </w:rPr>
        <w:t>Writing assignment 2 due</w:t>
      </w:r>
      <w:bookmarkStart w:id="5" w:name="_Hlk14953273"/>
      <w:r w:rsidR="004B4F96" w:rsidRPr="00A5306E">
        <w:rPr>
          <w:b/>
          <w:bCs/>
        </w:rPr>
        <w:t xml:space="preserve">.  </w:t>
      </w:r>
    </w:p>
    <w:bookmarkEnd w:id="5"/>
    <w:p w14:paraId="76E7EBDA" w14:textId="77777777" w:rsidR="00655D4D" w:rsidRPr="00A5306E" w:rsidRDefault="00655D4D" w:rsidP="00655D4D">
      <w:pPr>
        <w:pStyle w:val="Style1"/>
        <w:tabs>
          <w:tab w:val="clear" w:pos="1440"/>
        </w:tabs>
        <w:ind w:left="2160" w:hanging="2160"/>
        <w:rPr>
          <w:b/>
          <w:bCs/>
        </w:rPr>
      </w:pPr>
    </w:p>
    <w:p w14:paraId="3A50145D" w14:textId="4A05FA5D" w:rsidR="00436438" w:rsidRDefault="00655D4D" w:rsidP="00655D4D">
      <w:pPr>
        <w:pStyle w:val="Style1"/>
        <w:tabs>
          <w:tab w:val="clear" w:pos="1440"/>
        </w:tabs>
        <w:ind w:left="2160" w:hanging="2160"/>
      </w:pPr>
      <w:r>
        <w:t>Week</w:t>
      </w:r>
      <w:r w:rsidR="009244B4">
        <w:t xml:space="preserve"> 5</w:t>
      </w:r>
      <w:r>
        <w:tab/>
      </w:r>
      <w:r w:rsidR="004B4F96">
        <w:t>September 23</w:t>
      </w:r>
      <w:r w:rsidR="00436438">
        <w:t>:</w:t>
      </w:r>
      <w:r w:rsidR="004B4F96" w:rsidRPr="004B4F96">
        <w:t xml:space="preserve"> </w:t>
      </w:r>
      <w:r w:rsidR="004B4F96">
        <w:t xml:space="preserve">The rise of the Golden Age of Athens under Pericles.  Discussion of the classical ideal in sculpture and architecture. </w:t>
      </w:r>
      <w:r w:rsidR="00436438">
        <w:t xml:space="preserve"> Discussion of the Parthenon as the exemplar of Greek </w:t>
      </w:r>
      <w:r w:rsidR="004B4F96">
        <w:t xml:space="preserve">Beauty and </w:t>
      </w:r>
      <w:r w:rsidR="00436438">
        <w:t xml:space="preserve">ideals. </w:t>
      </w:r>
    </w:p>
    <w:p w14:paraId="4BB07001" w14:textId="4AC5A3D7" w:rsidR="004B4F96" w:rsidRDefault="004B4F96" w:rsidP="00655D4D">
      <w:pPr>
        <w:pStyle w:val="Style1"/>
        <w:tabs>
          <w:tab w:val="clear" w:pos="1440"/>
        </w:tabs>
        <w:ind w:left="2160" w:hanging="2160"/>
      </w:pPr>
    </w:p>
    <w:p w14:paraId="1B2B41E7" w14:textId="67B214E0" w:rsidR="004B4F96" w:rsidRDefault="004B4F96" w:rsidP="00655D4D">
      <w:pPr>
        <w:pStyle w:val="Style1"/>
        <w:tabs>
          <w:tab w:val="clear" w:pos="1440"/>
        </w:tabs>
        <w:ind w:left="2160" w:hanging="2160"/>
      </w:pPr>
      <w:r>
        <w:tab/>
        <w:t xml:space="preserve">September 25: Pericles and “The School of Athens” </w:t>
      </w:r>
    </w:p>
    <w:p w14:paraId="3CDC0758" w14:textId="601292A2" w:rsidR="004B4F96" w:rsidRDefault="004B4F96" w:rsidP="00655D4D">
      <w:pPr>
        <w:pStyle w:val="Style1"/>
        <w:tabs>
          <w:tab w:val="clear" w:pos="1440"/>
        </w:tabs>
        <w:ind w:left="2160" w:hanging="2160"/>
      </w:pPr>
    </w:p>
    <w:p w14:paraId="43903E9F" w14:textId="133B552C" w:rsidR="004B4F96" w:rsidRPr="004B4F96" w:rsidRDefault="004B4F96" w:rsidP="004B4F96">
      <w:pPr>
        <w:pStyle w:val="Style1"/>
        <w:tabs>
          <w:tab w:val="clear" w:pos="1440"/>
        </w:tabs>
      </w:pPr>
      <w:r>
        <w:t xml:space="preserve">Week 6                        September 30:  </w:t>
      </w:r>
      <w:r>
        <w:rPr>
          <w:i/>
          <w:iCs/>
        </w:rPr>
        <w:t>Antigone</w:t>
      </w:r>
      <w:r>
        <w:t>, the film and storytelling</w:t>
      </w:r>
    </w:p>
    <w:p w14:paraId="4109086B" w14:textId="2298F11D" w:rsidR="00655D4D" w:rsidRDefault="00436438" w:rsidP="00655D4D">
      <w:pPr>
        <w:pStyle w:val="Style1"/>
        <w:tabs>
          <w:tab w:val="clear" w:pos="1440"/>
        </w:tabs>
        <w:ind w:left="2160" w:hanging="2160"/>
      </w:pPr>
      <w:r>
        <w:lastRenderedPageBreak/>
        <w:tab/>
      </w:r>
    </w:p>
    <w:p w14:paraId="712BBA0C" w14:textId="37260C2A" w:rsidR="00436438" w:rsidRDefault="00655D4D" w:rsidP="00655D4D">
      <w:pPr>
        <w:pStyle w:val="Style1"/>
        <w:tabs>
          <w:tab w:val="clear" w:pos="1440"/>
        </w:tabs>
        <w:ind w:left="2160" w:hanging="2160"/>
        <w:rPr>
          <w:b/>
          <w:bCs/>
        </w:rPr>
      </w:pPr>
      <w:r>
        <w:tab/>
      </w:r>
      <w:r w:rsidR="004B4F96">
        <w:t>October 2</w:t>
      </w:r>
      <w:r w:rsidR="00436438">
        <w:t xml:space="preserve">:  </w:t>
      </w:r>
      <w:r>
        <w:t>Aristotle and “The Tragic Hero”:  Antigone</w:t>
      </w:r>
      <w:r w:rsidR="00436438">
        <w:t xml:space="preserve"> and Creon.</w:t>
      </w:r>
      <w:r>
        <w:t xml:space="preserve">  Questions to consider:  What are the qualities and characteristics of the tragic hero? </w:t>
      </w:r>
      <w:r w:rsidR="005E4ACD">
        <w:t xml:space="preserve">What does tragedy reveal about Greek values? </w:t>
      </w:r>
      <w:r>
        <w:t xml:space="preserve"> Do</w:t>
      </w:r>
      <w:r w:rsidR="005E4ACD">
        <w:t xml:space="preserve"> </w:t>
      </w:r>
      <w:r>
        <w:t>th</w:t>
      </w:r>
      <w:r w:rsidR="005E4ACD">
        <w:t>ese</w:t>
      </w:r>
      <w:r>
        <w:t xml:space="preserve"> pattern</w:t>
      </w:r>
      <w:r w:rsidR="005E4ACD">
        <w:t>s</w:t>
      </w:r>
      <w:r>
        <w:t xml:space="preserve"> reveal </w:t>
      </w:r>
      <w:r w:rsidR="005E4ACD">
        <w:t>themselves</w:t>
      </w:r>
      <w:r>
        <w:t xml:space="preserve"> in our world? </w:t>
      </w:r>
      <w:r w:rsidR="00A5306E">
        <w:rPr>
          <w:b/>
          <w:bCs/>
        </w:rPr>
        <w:t>Finish chapter and Study Guide</w:t>
      </w:r>
      <w:r w:rsidR="00D8137F">
        <w:rPr>
          <w:b/>
          <w:bCs/>
        </w:rPr>
        <w:t xml:space="preserve"> 5</w:t>
      </w:r>
    </w:p>
    <w:p w14:paraId="49AD7542" w14:textId="77777777" w:rsidR="00B3205C" w:rsidRDefault="00B3205C" w:rsidP="00655D4D">
      <w:pPr>
        <w:pStyle w:val="Style1"/>
        <w:tabs>
          <w:tab w:val="clear" w:pos="1440"/>
        </w:tabs>
        <w:ind w:left="2160" w:hanging="2160"/>
      </w:pPr>
    </w:p>
    <w:p w14:paraId="358D3FFE" w14:textId="2620CA13" w:rsidR="00655D4D" w:rsidRPr="00A5306E" w:rsidRDefault="00436438" w:rsidP="00655D4D">
      <w:pPr>
        <w:pStyle w:val="Style1"/>
        <w:tabs>
          <w:tab w:val="clear" w:pos="1440"/>
        </w:tabs>
        <w:ind w:left="2160" w:hanging="2160"/>
        <w:rPr>
          <w:b/>
          <w:bCs/>
        </w:rPr>
      </w:pPr>
      <w:r>
        <w:t xml:space="preserve">Week </w:t>
      </w:r>
      <w:r w:rsidR="004B4F96">
        <w:t>7:</w:t>
      </w:r>
      <w:r w:rsidR="004B4F96">
        <w:tab/>
        <w:t>October 7:</w:t>
      </w:r>
      <w:r>
        <w:t xml:space="preserve">  View documentary, </w:t>
      </w:r>
      <w:r>
        <w:rPr>
          <w:i/>
        </w:rPr>
        <w:t>Athens:  The Truth of Democracy</w:t>
      </w:r>
      <w:r w:rsidR="00655D4D">
        <w:t xml:space="preserve"> </w:t>
      </w:r>
      <w:r w:rsidR="004B4F96">
        <w:t xml:space="preserve">and discussion.  </w:t>
      </w:r>
      <w:r w:rsidR="004B4F96" w:rsidRPr="00A5306E">
        <w:rPr>
          <w:b/>
          <w:bCs/>
        </w:rPr>
        <w:t>Writing assignment 3 due.</w:t>
      </w:r>
    </w:p>
    <w:p w14:paraId="52F510D8" w14:textId="1E94156C" w:rsidR="004B4F96" w:rsidRPr="00A5306E" w:rsidRDefault="004B4F96" w:rsidP="00655D4D">
      <w:pPr>
        <w:pStyle w:val="Style1"/>
        <w:tabs>
          <w:tab w:val="clear" w:pos="1440"/>
        </w:tabs>
        <w:ind w:left="2160" w:hanging="2160"/>
        <w:rPr>
          <w:b/>
          <w:bCs/>
        </w:rPr>
      </w:pPr>
    </w:p>
    <w:p w14:paraId="320699BD" w14:textId="34FE8D65" w:rsidR="004B4F96" w:rsidRDefault="004B4F96" w:rsidP="00655D4D">
      <w:pPr>
        <w:pStyle w:val="Style1"/>
        <w:tabs>
          <w:tab w:val="clear" w:pos="1440"/>
        </w:tabs>
        <w:ind w:left="2160" w:hanging="2160"/>
        <w:rPr>
          <w:b/>
        </w:rPr>
      </w:pPr>
      <w:r>
        <w:tab/>
        <w:t xml:space="preserve">October 9:  </w:t>
      </w:r>
      <w:r w:rsidR="00E058C9">
        <w:t>Plato’s “The Allegory of the Cave.”  Group work.</w:t>
      </w:r>
    </w:p>
    <w:p w14:paraId="06DCC0D4" w14:textId="77777777" w:rsidR="00655D4D" w:rsidRDefault="00655D4D" w:rsidP="00655D4D">
      <w:pPr>
        <w:pStyle w:val="Style1"/>
        <w:tabs>
          <w:tab w:val="clear" w:pos="1440"/>
        </w:tabs>
        <w:ind w:left="2160" w:hanging="2160"/>
        <w:rPr>
          <w:b/>
        </w:rPr>
      </w:pPr>
    </w:p>
    <w:p w14:paraId="31272B93" w14:textId="1B15B3FA" w:rsidR="0038482D" w:rsidRPr="00E058C9" w:rsidRDefault="00655D4D" w:rsidP="00655D4D">
      <w:pPr>
        <w:pStyle w:val="Style1"/>
        <w:tabs>
          <w:tab w:val="clear" w:pos="1440"/>
        </w:tabs>
        <w:ind w:left="2160" w:hanging="2160"/>
      </w:pPr>
      <w:r>
        <w:t xml:space="preserve">Week </w:t>
      </w:r>
      <w:r w:rsidR="00E058C9">
        <w:t>8:</w:t>
      </w:r>
      <w:r w:rsidR="0038482D">
        <w:tab/>
      </w:r>
      <w:r w:rsidR="00E058C9">
        <w:t xml:space="preserve">October 14:  Socrates, Plato, and the search for enlightenment.  Importance of the life and death of Socrates.  View film </w:t>
      </w:r>
      <w:r w:rsidR="00E058C9">
        <w:rPr>
          <w:i/>
          <w:iCs/>
        </w:rPr>
        <w:t xml:space="preserve">The Last Days of Socrates. </w:t>
      </w:r>
      <w:r w:rsidR="00E058C9">
        <w:t>What are the qualities and characteristics of the new philosophical hero?</w:t>
      </w:r>
    </w:p>
    <w:p w14:paraId="12E0933B" w14:textId="77777777" w:rsidR="00E058C9" w:rsidRPr="00E058C9" w:rsidRDefault="00E058C9" w:rsidP="00655D4D">
      <w:pPr>
        <w:pStyle w:val="Style1"/>
        <w:tabs>
          <w:tab w:val="clear" w:pos="1440"/>
        </w:tabs>
        <w:ind w:left="2160" w:hanging="2160"/>
        <w:rPr>
          <w:i/>
          <w:iCs/>
        </w:rPr>
      </w:pPr>
    </w:p>
    <w:p w14:paraId="46BF83EA" w14:textId="5DFBAD13" w:rsidR="00655D4D" w:rsidRDefault="0038482D" w:rsidP="00655D4D">
      <w:pPr>
        <w:pStyle w:val="Style1"/>
        <w:tabs>
          <w:tab w:val="clear" w:pos="1440"/>
        </w:tabs>
        <w:ind w:left="2160" w:hanging="2160"/>
      </w:pPr>
      <w:r>
        <w:tab/>
      </w:r>
      <w:r w:rsidR="00E058C9">
        <w:t>October 16:  Aristotle and the pursuit of happiness.</w:t>
      </w:r>
      <w:r w:rsidR="00655D4D">
        <w:t xml:space="preserve"> </w:t>
      </w:r>
    </w:p>
    <w:p w14:paraId="3C3475DC" w14:textId="77777777" w:rsidR="00655D4D" w:rsidRDefault="00655D4D" w:rsidP="00655D4D">
      <w:pPr>
        <w:pStyle w:val="Style1"/>
        <w:tabs>
          <w:tab w:val="clear" w:pos="1440"/>
        </w:tabs>
        <w:ind w:left="2160" w:hanging="2160"/>
        <w:rPr>
          <w:b/>
        </w:rPr>
      </w:pPr>
    </w:p>
    <w:p w14:paraId="439A4832" w14:textId="79EBBD15" w:rsidR="0038482D" w:rsidRDefault="00655D4D" w:rsidP="00655D4D">
      <w:pPr>
        <w:pStyle w:val="Style1"/>
        <w:tabs>
          <w:tab w:val="clear" w:pos="1440"/>
        </w:tabs>
        <w:ind w:left="2160" w:hanging="2160"/>
      </w:pPr>
      <w:r>
        <w:t xml:space="preserve">Week </w:t>
      </w:r>
      <w:r w:rsidR="00E058C9">
        <w:t xml:space="preserve">9:  </w:t>
      </w:r>
      <w:r>
        <w:tab/>
      </w:r>
      <w:r w:rsidR="00E058C9">
        <w:t>October 21</w:t>
      </w:r>
      <w:r w:rsidR="0038482D">
        <w:t xml:space="preserve">:  </w:t>
      </w:r>
      <w:r>
        <w:t>Alexander the Great and the Hellenistic world:  Emotion and realism in sculpture.  Question:  How does the Hellenistic style compare to the classical style in sculpture.</w:t>
      </w:r>
    </w:p>
    <w:p w14:paraId="10D086C0" w14:textId="77777777" w:rsidR="0038482D" w:rsidRDefault="0038482D" w:rsidP="00655D4D">
      <w:pPr>
        <w:pStyle w:val="Style1"/>
        <w:tabs>
          <w:tab w:val="clear" w:pos="1440"/>
        </w:tabs>
        <w:ind w:left="2160" w:hanging="2160"/>
        <w:rPr>
          <w:b/>
        </w:rPr>
      </w:pPr>
      <w:r>
        <w:rPr>
          <w:b/>
        </w:rPr>
        <w:tab/>
      </w:r>
    </w:p>
    <w:p w14:paraId="2ACE2C66" w14:textId="61F164BD" w:rsidR="00655D4D" w:rsidRPr="00A5306E" w:rsidRDefault="0038482D" w:rsidP="00655D4D">
      <w:pPr>
        <w:pStyle w:val="Style1"/>
        <w:tabs>
          <w:tab w:val="clear" w:pos="1440"/>
        </w:tabs>
        <w:ind w:left="2160" w:hanging="2160"/>
        <w:rPr>
          <w:b/>
        </w:rPr>
      </w:pPr>
      <w:r>
        <w:rPr>
          <w:b/>
        </w:rPr>
        <w:tab/>
      </w:r>
      <w:r w:rsidR="00E058C9">
        <w:t>October 23</w:t>
      </w:r>
      <w:r>
        <w:t xml:space="preserve">: </w:t>
      </w:r>
      <w:r w:rsidR="00655D4D">
        <w:rPr>
          <w:b/>
        </w:rPr>
        <w:t xml:space="preserve"> </w:t>
      </w:r>
      <w:r w:rsidR="00E058C9">
        <w:rPr>
          <w:b/>
        </w:rPr>
        <w:t>Mid-term exam on Chapter 4 and 5 and all class material.</w:t>
      </w:r>
      <w:r w:rsidR="00A5306E">
        <w:rPr>
          <w:b/>
        </w:rPr>
        <w:t xml:space="preserve">  </w:t>
      </w:r>
      <w:r w:rsidR="00A5306E" w:rsidRPr="00A5306E">
        <w:rPr>
          <w:b/>
        </w:rPr>
        <w:t xml:space="preserve">Begin Chapter 6 and Study Guide. </w:t>
      </w:r>
    </w:p>
    <w:p w14:paraId="428A04D2" w14:textId="77777777" w:rsidR="00655D4D" w:rsidRPr="00A5306E" w:rsidRDefault="00655D4D" w:rsidP="00655D4D">
      <w:pPr>
        <w:pStyle w:val="Style1"/>
        <w:tabs>
          <w:tab w:val="clear" w:pos="1440"/>
        </w:tabs>
        <w:ind w:left="2160" w:hanging="2160"/>
        <w:rPr>
          <w:b/>
        </w:rPr>
      </w:pPr>
      <w:r w:rsidRPr="00A5306E">
        <w:rPr>
          <w:b/>
        </w:rPr>
        <w:tab/>
      </w:r>
    </w:p>
    <w:p w14:paraId="43E7B5DE" w14:textId="101CAE0B" w:rsidR="00655D4D" w:rsidRDefault="00655D4D" w:rsidP="00655D4D">
      <w:pPr>
        <w:pStyle w:val="Style1"/>
        <w:tabs>
          <w:tab w:val="clear" w:pos="1440"/>
        </w:tabs>
        <w:ind w:left="2160" w:hanging="2160"/>
      </w:pPr>
      <w:r>
        <w:t xml:space="preserve">Week </w:t>
      </w:r>
      <w:r w:rsidR="00E058C9">
        <w:t>10</w:t>
      </w:r>
      <w:r>
        <w:tab/>
      </w:r>
      <w:r w:rsidR="00E058C9">
        <w:t>October 28</w:t>
      </w:r>
      <w:r w:rsidR="000F3DB2">
        <w:t xml:space="preserve">:  </w:t>
      </w:r>
      <w:r>
        <w:t>The World of Rome and its Beginnings:  The Etruscans, the Punic Wars, and the Republic. Questions to consider:  How did the values and ideals of the Republic shape Roman history</w:t>
      </w:r>
      <w:bookmarkStart w:id="6" w:name="_Hlk14955733"/>
      <w:r w:rsidR="00A5306E">
        <w:t>?</w:t>
      </w:r>
    </w:p>
    <w:bookmarkEnd w:id="6"/>
    <w:p w14:paraId="2B38EDBA" w14:textId="77777777" w:rsidR="000F3DB2" w:rsidRDefault="000F3DB2" w:rsidP="00655D4D">
      <w:pPr>
        <w:pStyle w:val="Style1"/>
        <w:tabs>
          <w:tab w:val="clear" w:pos="1440"/>
        </w:tabs>
        <w:ind w:left="2160" w:hanging="2160"/>
      </w:pPr>
      <w:r>
        <w:tab/>
      </w:r>
    </w:p>
    <w:p w14:paraId="4A00E63E" w14:textId="75D1C737" w:rsidR="000F3DB2" w:rsidRPr="00415A9B" w:rsidRDefault="000F3DB2" w:rsidP="00655D4D">
      <w:pPr>
        <w:pStyle w:val="Style1"/>
        <w:tabs>
          <w:tab w:val="clear" w:pos="1440"/>
        </w:tabs>
        <w:ind w:left="2160" w:hanging="2160"/>
        <w:rPr>
          <w:b/>
          <w:bCs/>
        </w:rPr>
      </w:pPr>
      <w:r>
        <w:tab/>
      </w:r>
      <w:r w:rsidR="00E058C9">
        <w:t>October 30</w:t>
      </w:r>
      <w:bookmarkStart w:id="7" w:name="_Hlk14955639"/>
      <w:r>
        <w:t xml:space="preserve">:  </w:t>
      </w:r>
      <w:bookmarkEnd w:id="7"/>
      <w:r w:rsidR="00A5306E">
        <w:t xml:space="preserve">Review mid-term and catch-up day.  </w:t>
      </w:r>
      <w:r w:rsidR="00A5306E" w:rsidRPr="00A5306E">
        <w:rPr>
          <w:b/>
          <w:bCs/>
        </w:rPr>
        <w:t>Withdrawal deadline is November 1, 2019.</w:t>
      </w:r>
      <w:r w:rsidR="00415A9B">
        <w:rPr>
          <w:b/>
          <w:bCs/>
        </w:rPr>
        <w:t xml:space="preserve">  Finish Chapter 6 and Study Guide.  </w:t>
      </w:r>
    </w:p>
    <w:p w14:paraId="4384EDEA" w14:textId="77777777" w:rsidR="00A5306E" w:rsidRDefault="00A5306E" w:rsidP="00655D4D">
      <w:pPr>
        <w:pStyle w:val="Style1"/>
        <w:tabs>
          <w:tab w:val="clear" w:pos="1440"/>
        </w:tabs>
        <w:ind w:left="2160" w:hanging="2160"/>
      </w:pPr>
    </w:p>
    <w:p w14:paraId="6FABC1DB" w14:textId="0D7AB2B2" w:rsidR="00A5306E" w:rsidRDefault="000F3DB2" w:rsidP="00A5306E">
      <w:pPr>
        <w:pStyle w:val="Style1"/>
        <w:tabs>
          <w:tab w:val="clear" w:pos="1440"/>
        </w:tabs>
        <w:ind w:left="2160" w:hanging="2160"/>
      </w:pPr>
      <w:r>
        <w:t xml:space="preserve">Week </w:t>
      </w:r>
      <w:r w:rsidR="00E058C9">
        <w:t>11</w:t>
      </w:r>
      <w:r>
        <w:tab/>
      </w:r>
      <w:r w:rsidR="00DF3EFF">
        <w:t>November 4</w:t>
      </w:r>
      <w:r w:rsidR="006E71D9">
        <w:t xml:space="preserve">: </w:t>
      </w:r>
      <w:r w:rsidR="00A5306E">
        <w:t>:  The Age of Augustus and the expanse of the Roman Empire.  The Architectural legacy of Rome</w:t>
      </w:r>
      <w:r w:rsidR="00B3205C">
        <w:t>; v</w:t>
      </w:r>
      <w:r w:rsidR="00A5306E">
        <w:t xml:space="preserve">iew film, </w:t>
      </w:r>
      <w:r w:rsidR="00A5306E">
        <w:rPr>
          <w:i/>
        </w:rPr>
        <w:t>Rome:  Engineering an Empire</w:t>
      </w:r>
    </w:p>
    <w:p w14:paraId="1D2DE6DC" w14:textId="74092FE3" w:rsidR="006E71D9" w:rsidRDefault="006E71D9" w:rsidP="00655D4D">
      <w:pPr>
        <w:pStyle w:val="Style1"/>
        <w:tabs>
          <w:tab w:val="clear" w:pos="1440"/>
        </w:tabs>
        <w:ind w:left="2160" w:hanging="2160"/>
      </w:pPr>
    </w:p>
    <w:p w14:paraId="1F7F0131" w14:textId="77777777" w:rsidR="00A5306E" w:rsidRDefault="00A5306E" w:rsidP="00655D4D">
      <w:pPr>
        <w:pStyle w:val="Style1"/>
        <w:tabs>
          <w:tab w:val="clear" w:pos="1440"/>
        </w:tabs>
        <w:ind w:left="2160" w:hanging="2160"/>
      </w:pPr>
    </w:p>
    <w:p w14:paraId="2B4E08CD" w14:textId="54CBE1B4" w:rsidR="006E71D9" w:rsidRDefault="006E71D9" w:rsidP="00655D4D">
      <w:pPr>
        <w:pStyle w:val="Style1"/>
        <w:tabs>
          <w:tab w:val="clear" w:pos="1440"/>
        </w:tabs>
        <w:ind w:left="2160" w:hanging="2160"/>
      </w:pPr>
      <w:r>
        <w:tab/>
      </w:r>
      <w:r w:rsidR="00DF3EFF">
        <w:t>November 6</w:t>
      </w:r>
      <w:r>
        <w:t xml:space="preserve">:  </w:t>
      </w:r>
      <w:bookmarkStart w:id="8" w:name="_Hlk14955465"/>
      <w:r w:rsidR="00A5306E">
        <w:t>Rome and technology</w:t>
      </w:r>
    </w:p>
    <w:p w14:paraId="2C9EA3CA" w14:textId="77777777" w:rsidR="00A5306E" w:rsidRDefault="00A5306E" w:rsidP="00655D4D">
      <w:pPr>
        <w:pStyle w:val="Style1"/>
        <w:tabs>
          <w:tab w:val="clear" w:pos="1440"/>
        </w:tabs>
        <w:ind w:left="2160" w:hanging="2160"/>
      </w:pPr>
    </w:p>
    <w:bookmarkEnd w:id="8"/>
    <w:p w14:paraId="6BB46D0C" w14:textId="50FD0BCE" w:rsidR="006E71D9" w:rsidRPr="00C66E0C" w:rsidRDefault="006E71D9" w:rsidP="00655D4D">
      <w:pPr>
        <w:pStyle w:val="Style1"/>
        <w:tabs>
          <w:tab w:val="clear" w:pos="1440"/>
        </w:tabs>
        <w:ind w:left="2160" w:hanging="2160"/>
        <w:rPr>
          <w:b/>
        </w:rPr>
      </w:pPr>
      <w:r>
        <w:t>Week 1</w:t>
      </w:r>
      <w:r w:rsidR="00E058C9">
        <w:t>2</w:t>
      </w:r>
      <w:r>
        <w:t xml:space="preserve">  </w:t>
      </w:r>
      <w:r>
        <w:tab/>
      </w:r>
      <w:r w:rsidR="00DF3EFF">
        <w:t>November 11:  The Roman city and Pompeii</w:t>
      </w:r>
    </w:p>
    <w:p w14:paraId="03C857A1" w14:textId="77777777" w:rsidR="006E71D9" w:rsidRPr="00C66E0C" w:rsidRDefault="006E71D9" w:rsidP="00655D4D">
      <w:pPr>
        <w:pStyle w:val="Style1"/>
        <w:tabs>
          <w:tab w:val="clear" w:pos="1440"/>
        </w:tabs>
        <w:ind w:left="2160" w:hanging="2160"/>
        <w:rPr>
          <w:b/>
        </w:rPr>
      </w:pPr>
    </w:p>
    <w:p w14:paraId="5F2AF5DE" w14:textId="77777777" w:rsidR="00DF3EFF" w:rsidRDefault="006E71D9" w:rsidP="00DF3EFF">
      <w:pPr>
        <w:pStyle w:val="Style1"/>
        <w:tabs>
          <w:tab w:val="clear" w:pos="1440"/>
        </w:tabs>
        <w:ind w:left="2160" w:hanging="2160"/>
      </w:pPr>
      <w:r>
        <w:tab/>
      </w:r>
      <w:r w:rsidR="00DF3EFF">
        <w:t>November 13</w:t>
      </w:r>
      <w:r>
        <w:t xml:space="preserve">: </w:t>
      </w:r>
      <w:r w:rsidR="00DF3EFF">
        <w:t>The Emperors:  The Good, the Bad, and the Ugly</w:t>
      </w:r>
    </w:p>
    <w:p w14:paraId="38718B25" w14:textId="77777777" w:rsidR="000F3DB2" w:rsidRPr="00C66E0C" w:rsidRDefault="000F3DB2" w:rsidP="00655D4D">
      <w:pPr>
        <w:pStyle w:val="Style1"/>
        <w:tabs>
          <w:tab w:val="clear" w:pos="1440"/>
        </w:tabs>
        <w:ind w:left="2160" w:hanging="2160"/>
        <w:rPr>
          <w:b/>
          <w:u w:val="single"/>
        </w:rPr>
      </w:pPr>
    </w:p>
    <w:p w14:paraId="76F3DB96" w14:textId="77777777" w:rsidR="00655D4D" w:rsidRDefault="006E71D9" w:rsidP="006E71D9">
      <w:pPr>
        <w:pStyle w:val="Style1"/>
        <w:tabs>
          <w:tab w:val="clear" w:pos="1440"/>
          <w:tab w:val="clear" w:pos="5760"/>
          <w:tab w:val="clear" w:pos="6480"/>
          <w:tab w:val="left" w:pos="1716"/>
        </w:tabs>
        <w:rPr>
          <w:b/>
        </w:rPr>
      </w:pPr>
      <w:r>
        <w:rPr>
          <w:b/>
        </w:rPr>
        <w:tab/>
      </w:r>
      <w:r>
        <w:rPr>
          <w:b/>
        </w:rPr>
        <w:tab/>
      </w:r>
    </w:p>
    <w:p w14:paraId="32E0CDCC" w14:textId="470C82F6" w:rsidR="00DF3EFF" w:rsidRDefault="00655D4D" w:rsidP="00DF3EFF">
      <w:pPr>
        <w:pStyle w:val="Style1"/>
        <w:tabs>
          <w:tab w:val="clear" w:pos="1440"/>
        </w:tabs>
        <w:ind w:left="2160" w:hanging="2160"/>
      </w:pPr>
      <w:r>
        <w:lastRenderedPageBreak/>
        <w:t>Week 1</w:t>
      </w:r>
      <w:r w:rsidR="00E058C9">
        <w:t>3</w:t>
      </w:r>
      <w:r w:rsidR="00DF3EFF">
        <w:tab/>
        <w:t>November 18:  The Stoic Vision:  Seneca, Epictetus, and Marcus Aurelius.  Is Stoicism relevant today?</w:t>
      </w:r>
    </w:p>
    <w:p w14:paraId="4608E8D0" w14:textId="5ED85E69" w:rsidR="00DF3EFF" w:rsidRDefault="00DF3EFF" w:rsidP="00DF3EFF">
      <w:pPr>
        <w:pStyle w:val="Style1"/>
        <w:tabs>
          <w:tab w:val="clear" w:pos="1440"/>
        </w:tabs>
        <w:ind w:left="2160" w:hanging="2160"/>
      </w:pPr>
    </w:p>
    <w:p w14:paraId="2DAABCBC" w14:textId="00D1355E" w:rsidR="00DF3EFF" w:rsidRPr="00415A9B" w:rsidRDefault="00DF3EFF" w:rsidP="00DF3EFF">
      <w:pPr>
        <w:pStyle w:val="Style1"/>
        <w:tabs>
          <w:tab w:val="clear" w:pos="1440"/>
        </w:tabs>
        <w:ind w:left="2160" w:hanging="2160"/>
        <w:rPr>
          <w:b/>
          <w:bCs/>
        </w:rPr>
      </w:pPr>
      <w:r>
        <w:tab/>
        <w:t xml:space="preserve">November 20:  </w:t>
      </w:r>
      <w:r w:rsidR="00415A9B">
        <w:t xml:space="preserve">Begin </w:t>
      </w:r>
      <w:r w:rsidR="00415A9B">
        <w:rPr>
          <w:b/>
          <w:bCs/>
        </w:rPr>
        <w:t>Projects on Rome</w:t>
      </w:r>
    </w:p>
    <w:p w14:paraId="7543D9EE" w14:textId="77777777" w:rsidR="00DF3EFF" w:rsidRDefault="00DF3EFF" w:rsidP="00DF3EFF">
      <w:pPr>
        <w:pStyle w:val="Style1"/>
        <w:tabs>
          <w:tab w:val="clear" w:pos="1440"/>
        </w:tabs>
        <w:ind w:left="2160" w:hanging="2160"/>
      </w:pPr>
    </w:p>
    <w:p w14:paraId="70F947A0" w14:textId="263DB1A0" w:rsidR="00E058C9" w:rsidRDefault="00E058C9" w:rsidP="00655D4D">
      <w:pPr>
        <w:pStyle w:val="Style1"/>
        <w:tabs>
          <w:tab w:val="clear" w:pos="1440"/>
        </w:tabs>
        <w:ind w:left="2160" w:hanging="2160"/>
        <w:rPr>
          <w:b/>
        </w:rPr>
      </w:pPr>
    </w:p>
    <w:p w14:paraId="27D3FB34" w14:textId="720AF9E3" w:rsidR="00E058C9" w:rsidRPr="00A5306E" w:rsidRDefault="00E058C9" w:rsidP="00655D4D">
      <w:pPr>
        <w:pStyle w:val="Style1"/>
        <w:tabs>
          <w:tab w:val="clear" w:pos="1440"/>
        </w:tabs>
        <w:ind w:left="2160" w:hanging="2160"/>
        <w:rPr>
          <w:b/>
        </w:rPr>
      </w:pPr>
      <w:r>
        <w:rPr>
          <w:bCs/>
        </w:rPr>
        <w:t>Week 14:</w:t>
      </w:r>
      <w:r>
        <w:rPr>
          <w:bCs/>
        </w:rPr>
        <w:tab/>
        <w:t xml:space="preserve">November 25:   </w:t>
      </w:r>
      <w:r w:rsidRPr="00A5306E">
        <w:rPr>
          <w:b/>
        </w:rPr>
        <w:t>Projects on Rome</w:t>
      </w:r>
    </w:p>
    <w:p w14:paraId="75CDD79F" w14:textId="77777777" w:rsidR="00A5306E" w:rsidRPr="00A5306E" w:rsidRDefault="00A5306E" w:rsidP="00655D4D">
      <w:pPr>
        <w:pStyle w:val="Style1"/>
        <w:tabs>
          <w:tab w:val="clear" w:pos="1440"/>
        </w:tabs>
        <w:ind w:left="2160" w:hanging="2160"/>
        <w:rPr>
          <w:b/>
        </w:rPr>
      </w:pPr>
    </w:p>
    <w:p w14:paraId="43843678" w14:textId="29F89420" w:rsidR="00E058C9" w:rsidRDefault="00E058C9" w:rsidP="00655D4D">
      <w:pPr>
        <w:pStyle w:val="Style1"/>
        <w:tabs>
          <w:tab w:val="clear" w:pos="1440"/>
        </w:tabs>
        <w:ind w:left="2160" w:hanging="2160"/>
        <w:rPr>
          <w:bCs/>
        </w:rPr>
      </w:pPr>
      <w:r>
        <w:rPr>
          <w:bCs/>
        </w:rPr>
        <w:tab/>
        <w:t>November 27:  Thanksgiving holiday</w:t>
      </w:r>
    </w:p>
    <w:p w14:paraId="1C1D7E6C" w14:textId="77777777" w:rsidR="00E058C9" w:rsidRDefault="00E058C9" w:rsidP="00655D4D">
      <w:pPr>
        <w:pStyle w:val="Style1"/>
        <w:tabs>
          <w:tab w:val="clear" w:pos="1440"/>
        </w:tabs>
        <w:ind w:left="2160" w:hanging="2160"/>
        <w:rPr>
          <w:bCs/>
        </w:rPr>
      </w:pPr>
    </w:p>
    <w:p w14:paraId="51D66F9C" w14:textId="6551AF33" w:rsidR="00DF3EFF" w:rsidRPr="00A5306E" w:rsidRDefault="00E058C9" w:rsidP="00DF3EFF">
      <w:pPr>
        <w:pStyle w:val="Style1"/>
        <w:tabs>
          <w:tab w:val="clear" w:pos="1440"/>
        </w:tabs>
        <w:ind w:left="2160" w:hanging="2160"/>
        <w:rPr>
          <w:b/>
        </w:rPr>
      </w:pPr>
      <w:r>
        <w:rPr>
          <w:bCs/>
        </w:rPr>
        <w:t>Week 15:</w:t>
      </w:r>
      <w:r>
        <w:rPr>
          <w:bCs/>
        </w:rPr>
        <w:tab/>
      </w:r>
      <w:r w:rsidR="00DF3EFF">
        <w:rPr>
          <w:bCs/>
        </w:rPr>
        <w:t xml:space="preserve">December 2:  </w:t>
      </w:r>
      <w:r w:rsidR="00DF3EFF" w:rsidRPr="00A5306E">
        <w:rPr>
          <w:b/>
        </w:rPr>
        <w:t>Projects on Rome</w:t>
      </w:r>
    </w:p>
    <w:p w14:paraId="09BB127E" w14:textId="68C132E1" w:rsidR="00DF3EFF" w:rsidRDefault="00DF3EFF" w:rsidP="00DF3EFF">
      <w:pPr>
        <w:pStyle w:val="Style1"/>
        <w:tabs>
          <w:tab w:val="clear" w:pos="1440"/>
        </w:tabs>
        <w:ind w:left="2160" w:hanging="2160"/>
        <w:rPr>
          <w:bCs/>
        </w:rPr>
      </w:pPr>
    </w:p>
    <w:p w14:paraId="56C9CA0A" w14:textId="4B8C763E" w:rsidR="00DF3EFF" w:rsidRPr="00A5306E" w:rsidRDefault="00DF3EFF" w:rsidP="00DF3EFF">
      <w:pPr>
        <w:pStyle w:val="Style1"/>
        <w:tabs>
          <w:tab w:val="clear" w:pos="1440"/>
        </w:tabs>
        <w:ind w:left="2160" w:hanging="2160"/>
        <w:rPr>
          <w:b/>
        </w:rPr>
      </w:pPr>
      <w:r>
        <w:rPr>
          <w:bCs/>
        </w:rPr>
        <w:tab/>
        <w:t xml:space="preserve">December 4:  </w:t>
      </w:r>
      <w:r w:rsidRPr="00A5306E">
        <w:rPr>
          <w:b/>
        </w:rPr>
        <w:t>Projects on Rome</w:t>
      </w:r>
    </w:p>
    <w:p w14:paraId="66A0F9D2" w14:textId="489CCA33" w:rsidR="00DF3EFF" w:rsidRPr="00A5306E" w:rsidRDefault="00DF3EFF" w:rsidP="00DF3EFF">
      <w:pPr>
        <w:pStyle w:val="Style1"/>
        <w:tabs>
          <w:tab w:val="clear" w:pos="1440"/>
        </w:tabs>
        <w:ind w:left="2160" w:hanging="2160"/>
        <w:rPr>
          <w:b/>
        </w:rPr>
      </w:pPr>
    </w:p>
    <w:p w14:paraId="19164A0C" w14:textId="45A00A48" w:rsidR="00655D4D" w:rsidRDefault="00DF3EFF" w:rsidP="00DF3EFF">
      <w:pPr>
        <w:pStyle w:val="Style1"/>
        <w:tabs>
          <w:tab w:val="clear" w:pos="1440"/>
        </w:tabs>
        <w:ind w:left="0" w:firstLine="0"/>
      </w:pPr>
      <w:r>
        <w:rPr>
          <w:bCs/>
        </w:rPr>
        <w:t xml:space="preserve">Week 16:                    December 9, 11:  </w:t>
      </w:r>
      <w:r w:rsidRPr="00A5306E">
        <w:rPr>
          <w:b/>
        </w:rPr>
        <w:t>Final Examination</w:t>
      </w:r>
      <w:r>
        <w:rPr>
          <w:bCs/>
        </w:rPr>
        <w:t xml:space="preserve"> on Chapter 6, class discussions, and                         </w:t>
      </w:r>
    </w:p>
    <w:p w14:paraId="07237578" w14:textId="77777777" w:rsidR="00655D4D" w:rsidRDefault="00655D4D" w:rsidP="00655D4D">
      <w:pPr>
        <w:pStyle w:val="Style1"/>
        <w:tabs>
          <w:tab w:val="clear" w:pos="1440"/>
        </w:tabs>
        <w:ind w:left="2160" w:hanging="2160"/>
      </w:pPr>
    </w:p>
    <w:p w14:paraId="765E3E87" w14:textId="14707753" w:rsidR="00655D4D" w:rsidRDefault="00DF3EFF" w:rsidP="00655D4D">
      <w:pPr>
        <w:pStyle w:val="Style1"/>
        <w:tabs>
          <w:tab w:val="clear" w:pos="1440"/>
        </w:tabs>
        <w:ind w:left="2160" w:hanging="2160"/>
      </w:pPr>
      <w:r>
        <w:tab/>
        <w:t>projects</w:t>
      </w:r>
    </w:p>
    <w:p w14:paraId="1891BB41" w14:textId="77777777" w:rsidR="00655D4D" w:rsidRDefault="00655D4D" w:rsidP="00655D4D">
      <w:pPr>
        <w:pStyle w:val="Style1"/>
        <w:tabs>
          <w:tab w:val="clear" w:pos="1440"/>
        </w:tabs>
        <w:ind w:left="2160" w:hanging="2160"/>
      </w:pPr>
    </w:p>
    <w:p w14:paraId="29C969FB" w14:textId="77777777" w:rsidR="00655D4D" w:rsidRDefault="001356D6" w:rsidP="001356D6">
      <w:pPr>
        <w:pStyle w:val="Style1"/>
        <w:tabs>
          <w:tab w:val="clear" w:pos="1440"/>
          <w:tab w:val="clear" w:pos="5760"/>
          <w:tab w:val="clear" w:pos="6480"/>
          <w:tab w:val="left" w:pos="4116"/>
        </w:tabs>
        <w:ind w:left="2160" w:hanging="2160"/>
      </w:pPr>
      <w:r>
        <w:tab/>
      </w:r>
      <w:r>
        <w:tab/>
      </w:r>
    </w:p>
    <w:p w14:paraId="2EF392F5" w14:textId="77777777" w:rsidR="001356D6" w:rsidRDefault="001356D6" w:rsidP="001356D6">
      <w:pPr>
        <w:pStyle w:val="Style1"/>
        <w:tabs>
          <w:tab w:val="clear" w:pos="1440"/>
          <w:tab w:val="clear" w:pos="5760"/>
          <w:tab w:val="clear" w:pos="6480"/>
          <w:tab w:val="left" w:pos="4116"/>
        </w:tabs>
        <w:ind w:left="2160" w:hanging="2160"/>
      </w:pPr>
    </w:p>
    <w:p w14:paraId="51599380" w14:textId="77777777" w:rsidR="001356D6" w:rsidRDefault="001356D6" w:rsidP="001356D6">
      <w:pPr>
        <w:pStyle w:val="Style1"/>
        <w:tabs>
          <w:tab w:val="clear" w:pos="1440"/>
          <w:tab w:val="clear" w:pos="5760"/>
          <w:tab w:val="clear" w:pos="6480"/>
          <w:tab w:val="left" w:pos="4116"/>
        </w:tabs>
        <w:ind w:left="2160" w:hanging="2160"/>
      </w:pPr>
    </w:p>
    <w:p w14:paraId="747C6ED0" w14:textId="77777777" w:rsidR="00655D4D" w:rsidRDefault="00655D4D" w:rsidP="00655D4D">
      <w:pPr>
        <w:pStyle w:val="Style1"/>
        <w:tabs>
          <w:tab w:val="clear" w:pos="1440"/>
        </w:tabs>
        <w:ind w:left="2160" w:hanging="2160"/>
      </w:pPr>
    </w:p>
    <w:p w14:paraId="64B40F2E" w14:textId="77777777" w:rsidR="00655D4D" w:rsidRDefault="00655D4D" w:rsidP="00655D4D">
      <w:pPr>
        <w:pStyle w:val="Style1"/>
        <w:tabs>
          <w:tab w:val="clear" w:pos="1440"/>
        </w:tabs>
        <w:ind w:left="2160" w:hanging="2160"/>
      </w:pPr>
    </w:p>
    <w:p w14:paraId="6AB74E05" w14:textId="77777777" w:rsidR="00655D4D" w:rsidRDefault="00655D4D" w:rsidP="00655D4D">
      <w:pPr>
        <w:pStyle w:val="Style1"/>
        <w:tabs>
          <w:tab w:val="clear" w:pos="1440"/>
        </w:tabs>
        <w:ind w:left="2160" w:hanging="2160"/>
      </w:pPr>
    </w:p>
    <w:p w14:paraId="15390EC1" w14:textId="77777777" w:rsidR="00655D4D" w:rsidRDefault="00655D4D" w:rsidP="00655D4D">
      <w:pPr>
        <w:pStyle w:val="Style1"/>
        <w:tabs>
          <w:tab w:val="clear" w:pos="1440"/>
        </w:tabs>
        <w:ind w:left="2160" w:hanging="2160"/>
      </w:pPr>
    </w:p>
    <w:p w14:paraId="48F7BC08" w14:textId="77777777" w:rsidR="00655D4D" w:rsidRDefault="00655D4D" w:rsidP="00655D4D">
      <w:pPr>
        <w:pStyle w:val="Style1"/>
        <w:tabs>
          <w:tab w:val="clear" w:pos="1440"/>
          <w:tab w:val="left" w:pos="1080"/>
        </w:tabs>
        <w:ind w:left="2970" w:hanging="2970"/>
        <w:jc w:val="center"/>
        <w:rPr>
          <w:b/>
          <w:sz w:val="36"/>
        </w:rPr>
      </w:pPr>
      <w:r>
        <w:rPr>
          <w:b/>
          <w:sz w:val="36"/>
        </w:rPr>
        <w:t>Assignments</w:t>
      </w:r>
    </w:p>
    <w:p w14:paraId="62F56867" w14:textId="77777777" w:rsidR="00655D4D" w:rsidRDefault="00655D4D" w:rsidP="00655D4D">
      <w:pPr>
        <w:pStyle w:val="Style1"/>
        <w:tabs>
          <w:tab w:val="clear" w:pos="1440"/>
          <w:tab w:val="left" w:pos="1080"/>
        </w:tabs>
        <w:ind w:left="2970" w:hanging="2970"/>
        <w:jc w:val="center"/>
        <w:rPr>
          <w:b/>
          <w:sz w:val="36"/>
        </w:rPr>
      </w:pPr>
    </w:p>
    <w:p w14:paraId="7BB32E07" w14:textId="77777777" w:rsidR="00655D4D" w:rsidRDefault="00655D4D" w:rsidP="00655D4D">
      <w:pPr>
        <w:pStyle w:val="Style1"/>
        <w:tabs>
          <w:tab w:val="clear" w:pos="1440"/>
          <w:tab w:val="left" w:pos="1080"/>
        </w:tabs>
        <w:ind w:left="2970" w:hanging="2970"/>
        <w:jc w:val="center"/>
      </w:pPr>
    </w:p>
    <w:p w14:paraId="23F9B0FD" w14:textId="65AC8F2C" w:rsidR="00655D4D" w:rsidRDefault="00655D4D" w:rsidP="00655D4D">
      <w:pPr>
        <w:pStyle w:val="Style1"/>
        <w:pBdr>
          <w:bottom w:val="single" w:sz="6" w:space="1" w:color="auto"/>
        </w:pBdr>
        <w:tabs>
          <w:tab w:val="clear" w:pos="1440"/>
          <w:tab w:val="clear" w:pos="5760"/>
          <w:tab w:val="clear" w:pos="6480"/>
          <w:tab w:val="left" w:pos="2160"/>
          <w:tab w:val="left" w:pos="4680"/>
          <w:tab w:val="left" w:pos="6570"/>
          <w:tab w:val="center" w:pos="9360"/>
        </w:tabs>
        <w:ind w:left="0" w:firstLine="0"/>
        <w:rPr>
          <w:b/>
        </w:rPr>
      </w:pPr>
      <w:r>
        <w:rPr>
          <w:b/>
        </w:rPr>
        <w:t>Points</w:t>
      </w:r>
      <w:r>
        <w:rPr>
          <w:b/>
        </w:rPr>
        <w:tab/>
        <w:t>Assignments</w:t>
      </w:r>
      <w:r>
        <w:rPr>
          <w:b/>
        </w:rPr>
        <w:tab/>
      </w:r>
      <w:r>
        <w:rPr>
          <w:b/>
        </w:rPr>
        <w:tab/>
        <w:t>Date Due</w:t>
      </w:r>
      <w:r>
        <w:rPr>
          <w:b/>
        </w:rPr>
        <w:tab/>
        <w:t>Grade</w:t>
      </w:r>
    </w:p>
    <w:p w14:paraId="3D07A9DC" w14:textId="77777777" w:rsidR="00655D4D" w:rsidRDefault="00655D4D" w:rsidP="00655D4D">
      <w:pPr>
        <w:pStyle w:val="Style1"/>
        <w:tabs>
          <w:tab w:val="clear" w:pos="1440"/>
          <w:tab w:val="clear" w:pos="5760"/>
          <w:tab w:val="clear" w:pos="6480"/>
          <w:tab w:val="left" w:pos="2160"/>
          <w:tab w:val="left" w:pos="4680"/>
          <w:tab w:val="left" w:pos="6570"/>
          <w:tab w:val="left" w:pos="8640"/>
        </w:tabs>
        <w:ind w:left="0" w:firstLine="0"/>
        <w:rPr>
          <w:b/>
        </w:rPr>
      </w:pPr>
    </w:p>
    <w:p w14:paraId="09652353" w14:textId="7FFB0530" w:rsidR="00415A9B" w:rsidRDefault="00655D4D" w:rsidP="00415A9B">
      <w:pPr>
        <w:pStyle w:val="Style1"/>
        <w:tabs>
          <w:tab w:val="clear" w:pos="1440"/>
          <w:tab w:val="clear" w:pos="5760"/>
          <w:tab w:val="clear" w:pos="6480"/>
          <w:tab w:val="right" w:pos="450"/>
          <w:tab w:val="left" w:pos="2160"/>
          <w:tab w:val="right" w:pos="5220"/>
          <w:tab w:val="left" w:pos="6570"/>
          <w:tab w:val="left" w:pos="8640"/>
          <w:tab w:val="left" w:pos="10080"/>
        </w:tabs>
        <w:ind w:left="0" w:firstLine="0"/>
      </w:pPr>
      <w:r>
        <w:tab/>
      </w:r>
      <w:r w:rsidR="0054117E">
        <w:t>5</w:t>
      </w:r>
      <w:r w:rsidR="00415A9B">
        <w:t>0</w:t>
      </w:r>
      <w:r>
        <w:tab/>
      </w:r>
      <w:r w:rsidR="00415A9B">
        <w:t xml:space="preserve">Writing </w:t>
      </w:r>
      <w:r>
        <w:t xml:space="preserve"> 1</w:t>
      </w:r>
      <w:r>
        <w:tab/>
      </w:r>
      <w:r w:rsidR="00415A9B">
        <w:tab/>
        <w:t>Week 3</w:t>
      </w:r>
      <w:r w:rsidR="00415A9B">
        <w:tab/>
        <w:t>______</w:t>
      </w:r>
      <w:r w:rsidR="00415A9B">
        <w:tab/>
      </w:r>
    </w:p>
    <w:p w14:paraId="7FA86395" w14:textId="4ACCBB5C" w:rsidR="00655D4D" w:rsidRDefault="00415A9B" w:rsidP="00415A9B">
      <w:pPr>
        <w:pStyle w:val="Style1"/>
        <w:tabs>
          <w:tab w:val="clear" w:pos="1440"/>
          <w:tab w:val="clear" w:pos="5760"/>
          <w:tab w:val="clear" w:pos="6480"/>
          <w:tab w:val="right" w:pos="450"/>
          <w:tab w:val="left" w:pos="2160"/>
          <w:tab w:val="right" w:pos="5220"/>
          <w:tab w:val="left" w:pos="6570"/>
          <w:tab w:val="left" w:pos="8640"/>
          <w:tab w:val="left" w:pos="10080"/>
        </w:tabs>
        <w:ind w:left="0" w:firstLine="0"/>
      </w:pPr>
      <w:r>
        <w:t xml:space="preserve">   50</w:t>
      </w:r>
      <w:r>
        <w:tab/>
      </w:r>
      <w:r>
        <w:tab/>
        <w:t xml:space="preserve">Writing 2 </w:t>
      </w:r>
      <w:r w:rsidR="00655D4D">
        <w:tab/>
      </w:r>
      <w:r>
        <w:tab/>
      </w:r>
      <w:r w:rsidR="00655D4D">
        <w:t xml:space="preserve">Week </w:t>
      </w:r>
      <w:r>
        <w:t>4</w:t>
      </w:r>
      <w:r w:rsidR="00655D4D">
        <w:tab/>
      </w:r>
      <w:r w:rsidR="00655D4D">
        <w:rPr>
          <w:u w:val="single"/>
        </w:rPr>
        <w:t>______</w:t>
      </w:r>
    </w:p>
    <w:p w14:paraId="7A0141BD" w14:textId="77777777" w:rsidR="00655D4D" w:rsidRDefault="00655D4D" w:rsidP="00655D4D">
      <w:pPr>
        <w:pStyle w:val="Style1"/>
        <w:tabs>
          <w:tab w:val="clear" w:pos="1440"/>
          <w:tab w:val="clear" w:pos="5760"/>
          <w:tab w:val="clear" w:pos="6480"/>
          <w:tab w:val="right" w:pos="450"/>
          <w:tab w:val="left" w:pos="2160"/>
          <w:tab w:val="right" w:pos="5220"/>
          <w:tab w:val="left" w:pos="6570"/>
          <w:tab w:val="left" w:pos="8640"/>
          <w:tab w:val="left" w:pos="10080"/>
        </w:tabs>
        <w:ind w:left="0" w:firstLine="0"/>
      </w:pPr>
    </w:p>
    <w:p w14:paraId="1D43DE2F" w14:textId="384DF597" w:rsidR="00655D4D" w:rsidRDefault="00655D4D" w:rsidP="00655D4D">
      <w:pPr>
        <w:pStyle w:val="Style1"/>
        <w:tabs>
          <w:tab w:val="clear" w:pos="1440"/>
          <w:tab w:val="clear" w:pos="5760"/>
          <w:tab w:val="clear" w:pos="6480"/>
          <w:tab w:val="right" w:pos="450"/>
          <w:tab w:val="left" w:pos="2160"/>
          <w:tab w:val="right" w:pos="5220"/>
          <w:tab w:val="left" w:pos="6570"/>
          <w:tab w:val="left" w:pos="8640"/>
          <w:tab w:val="left" w:pos="10080"/>
        </w:tabs>
        <w:ind w:left="0" w:firstLine="0"/>
      </w:pPr>
      <w:r>
        <w:t xml:space="preserve">  50 </w:t>
      </w:r>
      <w:r>
        <w:tab/>
      </w:r>
      <w:r w:rsidR="00415A9B">
        <w:tab/>
        <w:t>Writing 3</w:t>
      </w:r>
      <w:r>
        <w:t xml:space="preserve">            </w:t>
      </w:r>
      <w:r>
        <w:tab/>
      </w:r>
      <w:r>
        <w:tab/>
      </w:r>
      <w:r w:rsidR="00415A9B">
        <w:t>Week 7</w:t>
      </w:r>
      <w:r w:rsidR="00415A9B">
        <w:tab/>
      </w:r>
      <w:r>
        <w:rPr>
          <w:u w:val="single"/>
        </w:rPr>
        <w:t>______</w:t>
      </w:r>
    </w:p>
    <w:p w14:paraId="4FAF618D" w14:textId="77777777" w:rsidR="00655D4D" w:rsidRDefault="00655D4D" w:rsidP="00655D4D">
      <w:pPr>
        <w:pStyle w:val="Style1"/>
        <w:tabs>
          <w:tab w:val="clear" w:pos="1440"/>
          <w:tab w:val="clear" w:pos="5760"/>
          <w:tab w:val="clear" w:pos="6480"/>
          <w:tab w:val="right" w:pos="450"/>
          <w:tab w:val="left" w:pos="2160"/>
          <w:tab w:val="right" w:pos="5220"/>
          <w:tab w:val="left" w:pos="6570"/>
          <w:tab w:val="left" w:pos="8640"/>
          <w:tab w:val="left" w:pos="10080"/>
        </w:tabs>
        <w:ind w:left="0" w:firstLine="0"/>
      </w:pPr>
    </w:p>
    <w:p w14:paraId="163E4C12" w14:textId="2303A4CA" w:rsidR="00655D4D" w:rsidRDefault="00415A9B" w:rsidP="00655D4D">
      <w:pPr>
        <w:pStyle w:val="Style1"/>
        <w:tabs>
          <w:tab w:val="clear" w:pos="1440"/>
          <w:tab w:val="clear" w:pos="5760"/>
          <w:tab w:val="clear" w:pos="6480"/>
          <w:tab w:val="right" w:pos="450"/>
          <w:tab w:val="left" w:pos="2160"/>
          <w:tab w:val="right" w:pos="5220"/>
          <w:tab w:val="left" w:pos="6570"/>
          <w:tab w:val="left" w:pos="8640"/>
          <w:tab w:val="left" w:pos="10080"/>
        </w:tabs>
        <w:ind w:left="0" w:firstLine="0"/>
      </w:pPr>
      <w:r>
        <w:t xml:space="preserve"> </w:t>
      </w:r>
      <w:r w:rsidR="00655D4D">
        <w:t xml:space="preserve"> 50 </w:t>
      </w:r>
      <w:r w:rsidR="00655D4D">
        <w:tab/>
      </w:r>
      <w:r w:rsidR="00655D4D">
        <w:tab/>
        <w:t xml:space="preserve"> Project</w:t>
      </w:r>
      <w:r w:rsidR="00655D4D">
        <w:tab/>
      </w:r>
      <w:r w:rsidR="00655D4D">
        <w:tab/>
        <w:t>Weeks</w:t>
      </w:r>
      <w:r>
        <w:t xml:space="preserve"> 13,</w:t>
      </w:r>
      <w:r w:rsidR="00655D4D">
        <w:t xml:space="preserve"> 14, 15</w:t>
      </w:r>
      <w:r w:rsidR="00655D4D">
        <w:tab/>
      </w:r>
      <w:r w:rsidR="00655D4D">
        <w:rPr>
          <w:u w:val="single"/>
        </w:rPr>
        <w:t>______</w:t>
      </w:r>
    </w:p>
    <w:p w14:paraId="6EF90CF4" w14:textId="77777777" w:rsidR="00655D4D" w:rsidRDefault="00655D4D" w:rsidP="00655D4D">
      <w:pPr>
        <w:pStyle w:val="Style1"/>
        <w:tabs>
          <w:tab w:val="clear" w:pos="1440"/>
          <w:tab w:val="clear" w:pos="5760"/>
          <w:tab w:val="clear" w:pos="6480"/>
          <w:tab w:val="right" w:pos="450"/>
          <w:tab w:val="left" w:pos="2160"/>
          <w:tab w:val="right" w:pos="5220"/>
          <w:tab w:val="left" w:pos="6570"/>
          <w:tab w:val="left" w:pos="8640"/>
          <w:tab w:val="left" w:pos="10080"/>
        </w:tabs>
        <w:ind w:left="0" w:firstLine="0"/>
      </w:pPr>
    </w:p>
    <w:p w14:paraId="13AE9DBD" w14:textId="60B138D6" w:rsidR="00415A9B" w:rsidRDefault="00415A9B" w:rsidP="00655D4D">
      <w:pPr>
        <w:pStyle w:val="Style1"/>
        <w:tabs>
          <w:tab w:val="clear" w:pos="1440"/>
          <w:tab w:val="clear" w:pos="5760"/>
          <w:tab w:val="clear" w:pos="6480"/>
          <w:tab w:val="right" w:pos="450"/>
          <w:tab w:val="left" w:pos="2160"/>
          <w:tab w:val="right" w:pos="5220"/>
          <w:tab w:val="left" w:pos="6570"/>
          <w:tab w:val="left" w:pos="8640"/>
          <w:tab w:val="left" w:pos="10080"/>
        </w:tabs>
        <w:ind w:left="0" w:firstLine="0"/>
      </w:pPr>
      <w:r>
        <w:t>100</w:t>
      </w:r>
      <w:r>
        <w:tab/>
      </w:r>
      <w:r>
        <w:tab/>
        <w:t xml:space="preserve">Midterm </w:t>
      </w:r>
      <w:r w:rsidR="00655D4D">
        <w:tab/>
      </w:r>
      <w:r>
        <w:tab/>
        <w:t>Week 9</w:t>
      </w:r>
    </w:p>
    <w:p w14:paraId="11CB38C9" w14:textId="77777777" w:rsidR="00415A9B" w:rsidRDefault="00415A9B" w:rsidP="00655D4D">
      <w:pPr>
        <w:pStyle w:val="Style1"/>
        <w:tabs>
          <w:tab w:val="clear" w:pos="1440"/>
          <w:tab w:val="clear" w:pos="5760"/>
          <w:tab w:val="clear" w:pos="6480"/>
          <w:tab w:val="right" w:pos="450"/>
          <w:tab w:val="left" w:pos="2160"/>
          <w:tab w:val="right" w:pos="5220"/>
          <w:tab w:val="left" w:pos="6570"/>
          <w:tab w:val="left" w:pos="8640"/>
          <w:tab w:val="left" w:pos="10080"/>
        </w:tabs>
        <w:ind w:left="0" w:firstLine="0"/>
      </w:pPr>
    </w:p>
    <w:p w14:paraId="6372D23E" w14:textId="09DE4FA6" w:rsidR="00655D4D" w:rsidRDefault="00655D4D" w:rsidP="00655D4D">
      <w:pPr>
        <w:pStyle w:val="Style1"/>
        <w:tabs>
          <w:tab w:val="clear" w:pos="1440"/>
          <w:tab w:val="clear" w:pos="5760"/>
          <w:tab w:val="clear" w:pos="6480"/>
          <w:tab w:val="right" w:pos="450"/>
          <w:tab w:val="left" w:pos="2160"/>
          <w:tab w:val="right" w:pos="5220"/>
          <w:tab w:val="left" w:pos="6570"/>
          <w:tab w:val="left" w:pos="8640"/>
          <w:tab w:val="left" w:pos="10080"/>
        </w:tabs>
        <w:ind w:left="0" w:firstLine="0"/>
      </w:pPr>
      <w:r>
        <w:t>100</w:t>
      </w:r>
      <w:r w:rsidR="00415A9B">
        <w:tab/>
      </w:r>
      <w:r>
        <w:tab/>
        <w:t>Class Attendance and Participation</w:t>
      </w:r>
      <w:r>
        <w:tab/>
        <w:t>Every class</w:t>
      </w:r>
      <w:r>
        <w:tab/>
      </w:r>
      <w:r>
        <w:rPr>
          <w:u w:val="single"/>
        </w:rPr>
        <w:t>______</w:t>
      </w:r>
    </w:p>
    <w:p w14:paraId="46F87A0D" w14:textId="77777777" w:rsidR="00655D4D" w:rsidRDefault="00655D4D" w:rsidP="00655D4D">
      <w:pPr>
        <w:pStyle w:val="Style1"/>
        <w:tabs>
          <w:tab w:val="clear" w:pos="1440"/>
          <w:tab w:val="clear" w:pos="5760"/>
          <w:tab w:val="clear" w:pos="6480"/>
          <w:tab w:val="right" w:pos="450"/>
          <w:tab w:val="left" w:pos="2160"/>
          <w:tab w:val="right" w:pos="5220"/>
          <w:tab w:val="left" w:pos="6570"/>
          <w:tab w:val="left" w:pos="8640"/>
          <w:tab w:val="left" w:pos="10080"/>
        </w:tabs>
        <w:ind w:left="0" w:firstLine="0"/>
      </w:pPr>
    </w:p>
    <w:p w14:paraId="456F2348" w14:textId="0CE26E42" w:rsidR="00655D4D" w:rsidRDefault="0054117E" w:rsidP="00655D4D">
      <w:pPr>
        <w:pStyle w:val="Style1"/>
        <w:pBdr>
          <w:bottom w:val="single" w:sz="6" w:space="1" w:color="auto"/>
        </w:pBdr>
        <w:tabs>
          <w:tab w:val="clear" w:pos="1440"/>
          <w:tab w:val="clear" w:pos="5760"/>
          <w:tab w:val="clear" w:pos="6480"/>
          <w:tab w:val="right" w:pos="450"/>
          <w:tab w:val="left" w:pos="2160"/>
          <w:tab w:val="right" w:pos="5220"/>
          <w:tab w:val="left" w:pos="6570"/>
          <w:tab w:val="left" w:pos="8640"/>
          <w:tab w:val="left" w:pos="10080"/>
        </w:tabs>
        <w:ind w:left="0" w:firstLine="0"/>
        <w:rPr>
          <w:u w:val="single"/>
        </w:rPr>
      </w:pPr>
      <w:r>
        <w:t xml:space="preserve"> 1</w:t>
      </w:r>
      <w:r w:rsidR="00655D4D">
        <w:t>00</w:t>
      </w:r>
      <w:r>
        <w:tab/>
      </w:r>
      <w:r w:rsidR="00655D4D">
        <w:tab/>
        <w:t>Final Examination</w:t>
      </w:r>
      <w:r w:rsidR="00655D4D">
        <w:tab/>
      </w:r>
      <w:r w:rsidR="00655D4D">
        <w:tab/>
        <w:t>Week 16</w:t>
      </w:r>
      <w:r w:rsidR="00655D4D">
        <w:tab/>
      </w:r>
      <w:r w:rsidR="00655D4D">
        <w:rPr>
          <w:u w:val="single"/>
        </w:rPr>
        <w:t>______</w:t>
      </w:r>
    </w:p>
    <w:p w14:paraId="53A963D6" w14:textId="77777777" w:rsidR="00655D4D" w:rsidRDefault="00655D4D" w:rsidP="00655D4D">
      <w:pPr>
        <w:pStyle w:val="Style1"/>
        <w:pBdr>
          <w:bottom w:val="single" w:sz="6" w:space="1" w:color="auto"/>
        </w:pBdr>
        <w:tabs>
          <w:tab w:val="clear" w:pos="1440"/>
          <w:tab w:val="clear" w:pos="5760"/>
          <w:tab w:val="clear" w:pos="6480"/>
          <w:tab w:val="right" w:pos="450"/>
          <w:tab w:val="left" w:pos="2160"/>
          <w:tab w:val="right" w:pos="5220"/>
          <w:tab w:val="left" w:pos="6570"/>
          <w:tab w:val="left" w:pos="8640"/>
          <w:tab w:val="left" w:pos="10080"/>
        </w:tabs>
        <w:ind w:left="0" w:firstLine="0"/>
      </w:pPr>
    </w:p>
    <w:p w14:paraId="2467EB0D" w14:textId="77777777" w:rsidR="00655D4D" w:rsidRDefault="00655D4D" w:rsidP="00655D4D">
      <w:pPr>
        <w:pStyle w:val="Style1"/>
        <w:pBdr>
          <w:bottom w:val="single" w:sz="6" w:space="1" w:color="auto"/>
        </w:pBdr>
        <w:tabs>
          <w:tab w:val="clear" w:pos="1440"/>
          <w:tab w:val="clear" w:pos="5760"/>
          <w:tab w:val="clear" w:pos="6480"/>
          <w:tab w:val="right" w:pos="450"/>
          <w:tab w:val="left" w:pos="2160"/>
          <w:tab w:val="right" w:pos="5220"/>
          <w:tab w:val="left" w:pos="6570"/>
          <w:tab w:val="left" w:pos="8640"/>
          <w:tab w:val="left" w:pos="10080"/>
        </w:tabs>
        <w:ind w:left="0" w:firstLine="0"/>
      </w:pPr>
    </w:p>
    <w:p w14:paraId="41B11130" w14:textId="77777777" w:rsidR="00655D4D" w:rsidRDefault="00655D4D" w:rsidP="00655D4D">
      <w:pPr>
        <w:pStyle w:val="Style1"/>
        <w:tabs>
          <w:tab w:val="clear" w:pos="1440"/>
          <w:tab w:val="clear" w:pos="5760"/>
          <w:tab w:val="clear" w:pos="6480"/>
          <w:tab w:val="right" w:pos="450"/>
          <w:tab w:val="left" w:pos="2160"/>
          <w:tab w:val="right" w:pos="5220"/>
          <w:tab w:val="left" w:pos="6570"/>
          <w:tab w:val="left" w:pos="8640"/>
          <w:tab w:val="left" w:pos="10080"/>
        </w:tabs>
        <w:ind w:left="0" w:firstLine="0"/>
      </w:pPr>
    </w:p>
    <w:p w14:paraId="6DC66AA4" w14:textId="27CCFDCE" w:rsidR="00655D4D" w:rsidRDefault="00655D4D" w:rsidP="00655D4D">
      <w:pPr>
        <w:pStyle w:val="Style1"/>
        <w:tabs>
          <w:tab w:val="clear" w:pos="1440"/>
          <w:tab w:val="clear" w:pos="5760"/>
          <w:tab w:val="clear" w:pos="6480"/>
          <w:tab w:val="right" w:pos="450"/>
          <w:tab w:val="left" w:pos="2160"/>
          <w:tab w:val="right" w:pos="5220"/>
          <w:tab w:val="left" w:pos="6570"/>
          <w:tab w:val="left" w:pos="8640"/>
          <w:tab w:val="left" w:pos="10080"/>
        </w:tabs>
        <w:ind w:left="0" w:firstLine="0"/>
      </w:pPr>
      <w:r>
        <w:t>500</w:t>
      </w:r>
      <w:r>
        <w:tab/>
      </w:r>
      <w:r>
        <w:tab/>
      </w:r>
      <w:r>
        <w:tab/>
      </w:r>
      <w:r>
        <w:tab/>
        <w:t>Total</w:t>
      </w:r>
      <w:r>
        <w:tab/>
      </w:r>
    </w:p>
    <w:p w14:paraId="6FF60B4A" w14:textId="77777777" w:rsidR="00655D4D" w:rsidRDefault="00655D4D" w:rsidP="00655D4D">
      <w:pPr>
        <w:pStyle w:val="Style1"/>
        <w:tabs>
          <w:tab w:val="clear" w:pos="1440"/>
          <w:tab w:val="clear" w:pos="5760"/>
          <w:tab w:val="clear" w:pos="6480"/>
          <w:tab w:val="right" w:pos="450"/>
          <w:tab w:val="left" w:pos="2160"/>
          <w:tab w:val="right" w:pos="5220"/>
          <w:tab w:val="left" w:pos="6570"/>
          <w:tab w:val="left" w:pos="8640"/>
          <w:tab w:val="left" w:pos="10080"/>
        </w:tabs>
        <w:ind w:left="0" w:firstLine="0"/>
      </w:pPr>
    </w:p>
    <w:sectPr w:rsidR="00655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2352C"/>
    <w:multiLevelType w:val="hybridMultilevel"/>
    <w:tmpl w:val="47366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E706D7"/>
    <w:multiLevelType w:val="hybridMultilevel"/>
    <w:tmpl w:val="89923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4D"/>
    <w:rsid w:val="00082BAC"/>
    <w:rsid w:val="000F3DB2"/>
    <w:rsid w:val="00110501"/>
    <w:rsid w:val="00116DD2"/>
    <w:rsid w:val="001356D6"/>
    <w:rsid w:val="00180493"/>
    <w:rsid w:val="001F07BA"/>
    <w:rsid w:val="00250FE2"/>
    <w:rsid w:val="00312243"/>
    <w:rsid w:val="0038482D"/>
    <w:rsid w:val="00415A9B"/>
    <w:rsid w:val="00436438"/>
    <w:rsid w:val="004842BB"/>
    <w:rsid w:val="004B4F96"/>
    <w:rsid w:val="004E3568"/>
    <w:rsid w:val="0054117E"/>
    <w:rsid w:val="00584ADC"/>
    <w:rsid w:val="005D3E6E"/>
    <w:rsid w:val="005E4ACD"/>
    <w:rsid w:val="006258FA"/>
    <w:rsid w:val="00655D4D"/>
    <w:rsid w:val="006B267B"/>
    <w:rsid w:val="006E71D9"/>
    <w:rsid w:val="00786161"/>
    <w:rsid w:val="007D4875"/>
    <w:rsid w:val="008B1BF0"/>
    <w:rsid w:val="009244B4"/>
    <w:rsid w:val="00A5306E"/>
    <w:rsid w:val="00AF6559"/>
    <w:rsid w:val="00B3205C"/>
    <w:rsid w:val="00B4019C"/>
    <w:rsid w:val="00B4256B"/>
    <w:rsid w:val="00BA0D0E"/>
    <w:rsid w:val="00C66E0C"/>
    <w:rsid w:val="00C96304"/>
    <w:rsid w:val="00D8137F"/>
    <w:rsid w:val="00DF3EFF"/>
    <w:rsid w:val="00E058C9"/>
    <w:rsid w:val="00ED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816A"/>
  <w15:chartTrackingRefBased/>
  <w15:docId w15:val="{11F19FE3-DABF-4B1E-A15B-9956772B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D4D"/>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55D4D"/>
    <w:pPr>
      <w:ind w:left="720"/>
    </w:pPr>
  </w:style>
  <w:style w:type="character" w:customStyle="1" w:styleId="BodyTextIndentChar">
    <w:name w:val="Body Text Indent Char"/>
    <w:basedOn w:val="DefaultParagraphFont"/>
    <w:link w:val="BodyTextIndent"/>
    <w:semiHidden/>
    <w:rsid w:val="00655D4D"/>
    <w:rPr>
      <w:rFonts w:ascii="Times New Roman" w:eastAsia="Times" w:hAnsi="Times New Roman" w:cs="Times New Roman"/>
      <w:sz w:val="24"/>
      <w:szCs w:val="20"/>
    </w:rPr>
  </w:style>
  <w:style w:type="paragraph" w:styleId="NoSpacing">
    <w:name w:val="No Spacing"/>
    <w:uiPriority w:val="1"/>
    <w:qFormat/>
    <w:rsid w:val="00655D4D"/>
    <w:pPr>
      <w:spacing w:after="0" w:line="240" w:lineRule="auto"/>
    </w:pPr>
  </w:style>
  <w:style w:type="paragraph" w:styleId="ListParagraph">
    <w:name w:val="List Paragraph"/>
    <w:basedOn w:val="Normal"/>
    <w:uiPriority w:val="34"/>
    <w:qFormat/>
    <w:rsid w:val="00655D4D"/>
    <w:pPr>
      <w:overflowPunct w:val="0"/>
      <w:autoSpaceDE w:val="0"/>
      <w:autoSpaceDN w:val="0"/>
      <w:adjustRightInd w:val="0"/>
      <w:ind w:left="720"/>
      <w:contextualSpacing/>
    </w:pPr>
    <w:rPr>
      <w:rFonts w:eastAsia="Times New Roman"/>
      <w:sz w:val="20"/>
    </w:rPr>
  </w:style>
  <w:style w:type="paragraph" w:customStyle="1" w:styleId="Style1">
    <w:name w:val="Style1"/>
    <w:basedOn w:val="Normal"/>
    <w:rsid w:val="00655D4D"/>
    <w:pPr>
      <w:tabs>
        <w:tab w:val="left" w:pos="1440"/>
        <w:tab w:val="left" w:pos="5760"/>
        <w:tab w:val="left" w:pos="6480"/>
      </w:tabs>
      <w:ind w:left="720" w:hanging="720"/>
    </w:pPr>
    <w:rPr>
      <w:rFonts w:eastAsia="Times New Roman"/>
    </w:rPr>
  </w:style>
  <w:style w:type="paragraph" w:customStyle="1" w:styleId="Style2">
    <w:name w:val="Style2"/>
    <w:basedOn w:val="Style1"/>
    <w:rsid w:val="00655D4D"/>
    <w:pPr>
      <w:tabs>
        <w:tab w:val="clear" w:pos="1440"/>
        <w:tab w:val="left" w:pos="720"/>
      </w:tabs>
      <w:ind w:left="1440" w:hanging="1440"/>
    </w:pPr>
  </w:style>
  <w:style w:type="paragraph" w:customStyle="1" w:styleId="Default">
    <w:name w:val="Default"/>
    <w:rsid w:val="00655D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55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11</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Eschbach</dc:creator>
  <cp:keywords/>
  <dc:description/>
  <cp:lastModifiedBy>Elizabeth Eschbach</cp:lastModifiedBy>
  <cp:revision>6</cp:revision>
  <dcterms:created xsi:type="dcterms:W3CDTF">2019-07-25T18:20:00Z</dcterms:created>
  <dcterms:modified xsi:type="dcterms:W3CDTF">2019-08-26T14:45:00Z</dcterms:modified>
</cp:coreProperties>
</file>